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92" w:rsidRDefault="00F55592" w:rsidP="00F55592">
      <w:pPr>
        <w:spacing w:after="0" w:line="240" w:lineRule="auto"/>
        <w:ind w:left="993" w:hanging="993"/>
        <w:jc w:val="both"/>
        <w:rPr>
          <w:rFonts w:ascii="Times New Roman" w:eastAsia="Times New Roman" w:hAnsi="Times New Roman" w:cs="Times New Roman"/>
          <w:b/>
          <w:lang w:bidi="ar-JO"/>
        </w:rPr>
      </w:pPr>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B30F2D" w:rsidRDefault="00B30F2D" w:rsidP="00F55592">
      <w:pPr>
        <w:spacing w:after="0" w:line="240" w:lineRule="auto"/>
        <w:ind w:left="993" w:hanging="993"/>
        <w:jc w:val="both"/>
        <w:rPr>
          <w:rFonts w:ascii="Times New Roman" w:eastAsia="Times New Roman" w:hAnsi="Times New Roman" w:cs="Times New Roman"/>
          <w:b/>
          <w:lang w:bidi="ar-JO"/>
        </w:rPr>
      </w:pPr>
    </w:p>
    <w:p w:rsidR="00B30F2D" w:rsidRDefault="00B30F2D" w:rsidP="00F55592">
      <w:pPr>
        <w:spacing w:after="0" w:line="240" w:lineRule="auto"/>
        <w:ind w:left="993" w:hanging="993"/>
        <w:jc w:val="both"/>
        <w:rPr>
          <w:rFonts w:ascii="Times New Roman" w:eastAsia="Times New Roman" w:hAnsi="Times New Roman" w:cs="Times New Roman"/>
          <w:b/>
          <w:lang w:bidi="ar-JO"/>
        </w:rPr>
      </w:pPr>
      <w:bookmarkStart w:id="0" w:name="_GoBack"/>
      <w:bookmarkEnd w:id="0"/>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957BC8" w:rsidRDefault="00957BC8" w:rsidP="00F55592">
      <w:pPr>
        <w:spacing w:after="0" w:line="240" w:lineRule="auto"/>
        <w:ind w:left="993" w:hanging="993"/>
        <w:jc w:val="both"/>
        <w:rPr>
          <w:rFonts w:ascii="Times New Roman" w:eastAsia="Times New Roman" w:hAnsi="Times New Roman" w:cs="Times New Roman"/>
          <w:b/>
          <w:lang w:bidi="ar-JO"/>
        </w:rPr>
      </w:pPr>
    </w:p>
    <w:p w:rsidR="00957BC8" w:rsidRPr="0084720F" w:rsidRDefault="00957BC8" w:rsidP="00F55592">
      <w:pPr>
        <w:spacing w:after="0" w:line="240" w:lineRule="auto"/>
        <w:ind w:left="993" w:hanging="993"/>
        <w:jc w:val="both"/>
        <w:rPr>
          <w:rFonts w:ascii="Times New Roman" w:eastAsia="Times New Roman" w:hAnsi="Times New Roman" w:cs="Times New Roman"/>
          <w:b/>
          <w:lang w:bidi="ar-JO"/>
        </w:rPr>
      </w:pPr>
    </w:p>
    <w:p w:rsidR="00F55592" w:rsidRPr="0084720F" w:rsidRDefault="00F55592" w:rsidP="00F55592">
      <w:pPr>
        <w:spacing w:after="120" w:line="240" w:lineRule="auto"/>
        <w:jc w:val="both"/>
        <w:rPr>
          <w:rFonts w:asciiTheme="majorBidi" w:eastAsia="Times New Roman" w:hAnsiTheme="majorBidi" w:cstheme="majorBidi"/>
          <w:b/>
          <w:bCs/>
          <w:sz w:val="24"/>
          <w:szCs w:val="24"/>
          <w:lang w:bidi="ar-JO"/>
        </w:rPr>
      </w:pPr>
      <w:r w:rsidRPr="0084720F">
        <w:rPr>
          <w:rFonts w:asciiTheme="majorBidi" w:eastAsia="Times New Roman" w:hAnsiTheme="majorBidi" w:cstheme="majorBidi"/>
          <w:b/>
          <w:bCs/>
          <w:sz w:val="24"/>
          <w:szCs w:val="24"/>
          <w:lang w:bidi="ar-JO"/>
        </w:rPr>
        <w:t>Specific Procurement Notice (SPN)</w:t>
      </w:r>
    </w:p>
    <w:p w:rsidR="00F55592" w:rsidRPr="0084720F" w:rsidRDefault="00F55592" w:rsidP="00CF4856">
      <w:pPr>
        <w:tabs>
          <w:tab w:val="left" w:pos="-3402"/>
        </w:tabs>
        <w:spacing w:after="120"/>
        <w:ind w:left="2268" w:hanging="2268"/>
        <w:jc w:val="both"/>
        <w:rPr>
          <w:rFonts w:asciiTheme="majorBidi" w:hAnsiTheme="majorBidi" w:cstheme="majorBidi"/>
          <w:bCs/>
          <w:sz w:val="24"/>
          <w:szCs w:val="24"/>
        </w:rPr>
      </w:pPr>
      <w:r w:rsidRPr="0084720F">
        <w:rPr>
          <w:rFonts w:asciiTheme="majorBidi" w:eastAsia="Times New Roman" w:hAnsiTheme="majorBidi" w:cstheme="majorBidi"/>
          <w:b/>
          <w:bCs/>
          <w:sz w:val="24"/>
          <w:szCs w:val="24"/>
          <w:lang w:bidi="ar-JO"/>
        </w:rPr>
        <w:t>Procurement Name:</w:t>
      </w:r>
      <w:r w:rsidRPr="0084720F">
        <w:rPr>
          <w:rFonts w:asciiTheme="majorBidi" w:eastAsia="Times New Roman" w:hAnsiTheme="majorBidi" w:cstheme="majorBidi"/>
          <w:sz w:val="24"/>
          <w:szCs w:val="24"/>
          <w:lang w:bidi="ar-JO"/>
        </w:rPr>
        <w:t xml:space="preserve"> </w:t>
      </w:r>
      <w:r w:rsidR="001E2045" w:rsidRPr="001E2045">
        <w:rPr>
          <w:rFonts w:asciiTheme="majorBidi" w:hAnsiTheme="majorBidi" w:cstheme="majorBidi"/>
          <w:bCs/>
          <w:sz w:val="24"/>
          <w:szCs w:val="24"/>
        </w:rPr>
        <w:t>Request for Consultants’ Qualifications</w:t>
      </w:r>
      <w:r w:rsidR="001E2045">
        <w:rPr>
          <w:rFonts w:asciiTheme="majorBidi" w:hAnsiTheme="majorBidi" w:cstheme="majorBidi"/>
          <w:bCs/>
          <w:sz w:val="24"/>
          <w:szCs w:val="24"/>
        </w:rPr>
        <w:t xml:space="preserve"> </w:t>
      </w:r>
      <w:r w:rsidR="001E2045" w:rsidRPr="001E2045">
        <w:rPr>
          <w:rFonts w:asciiTheme="majorBidi" w:hAnsiTheme="majorBidi" w:cstheme="majorBidi"/>
          <w:bCs/>
          <w:sz w:val="24"/>
          <w:szCs w:val="24"/>
        </w:rPr>
        <w:t>to Provide MCA-Jordan with Integrated Communications Services</w:t>
      </w:r>
    </w:p>
    <w:p w:rsidR="00F55592" w:rsidRPr="0084720F" w:rsidRDefault="00F55592" w:rsidP="00CF4856">
      <w:pPr>
        <w:tabs>
          <w:tab w:val="left" w:pos="-1276"/>
        </w:tabs>
        <w:spacing w:after="120"/>
        <w:ind w:left="1701" w:hanging="1701"/>
        <w:jc w:val="both"/>
        <w:rPr>
          <w:rFonts w:asciiTheme="majorBidi" w:eastAsia="Times New Roman" w:hAnsiTheme="majorBidi" w:cstheme="majorBidi"/>
          <w:bCs/>
          <w:color w:val="B71234"/>
          <w:kern w:val="32"/>
          <w:sz w:val="24"/>
          <w:szCs w:val="24"/>
          <w:lang w:bidi="ar-JO"/>
        </w:rPr>
      </w:pPr>
      <w:r w:rsidRPr="0084720F">
        <w:rPr>
          <w:rFonts w:asciiTheme="majorBidi" w:eastAsia="Times New Roman" w:hAnsiTheme="majorBidi" w:cstheme="majorBidi"/>
          <w:b/>
          <w:bCs/>
          <w:sz w:val="24"/>
          <w:szCs w:val="24"/>
          <w:lang w:bidi="ar-JO"/>
        </w:rPr>
        <w:t>Project Name:</w:t>
      </w:r>
      <w:r w:rsidRPr="0084720F">
        <w:rPr>
          <w:rFonts w:asciiTheme="majorBidi" w:eastAsia="Times New Roman" w:hAnsiTheme="majorBidi" w:cstheme="majorBidi"/>
          <w:sz w:val="24"/>
          <w:szCs w:val="24"/>
          <w:lang w:bidi="ar-JO"/>
        </w:rPr>
        <w:t xml:space="preserve"> </w:t>
      </w:r>
      <w:r w:rsidRPr="0084720F">
        <w:rPr>
          <w:rFonts w:asciiTheme="majorBidi" w:hAnsiTheme="majorBidi" w:cstheme="majorBidi"/>
          <w:bCs/>
          <w:sz w:val="24"/>
          <w:szCs w:val="24"/>
        </w:rPr>
        <w:t xml:space="preserve">Consulting Services to Provide </w:t>
      </w:r>
      <w:r w:rsidR="00CF4856" w:rsidRPr="00CF4856">
        <w:rPr>
          <w:rFonts w:asciiTheme="majorBidi" w:hAnsiTheme="majorBidi" w:cstheme="majorBidi"/>
          <w:bCs/>
          <w:sz w:val="24"/>
          <w:szCs w:val="24"/>
        </w:rPr>
        <w:t>MCA-Jordan with Integrated Communications Services</w:t>
      </w:r>
      <w:r w:rsidR="00CF4856">
        <w:rPr>
          <w:rFonts w:asciiTheme="majorBidi" w:hAnsiTheme="majorBidi" w:cstheme="majorBidi"/>
          <w:bCs/>
          <w:sz w:val="24"/>
          <w:szCs w:val="24"/>
        </w:rPr>
        <w:t>.</w:t>
      </w:r>
    </w:p>
    <w:p w:rsidR="00F55592" w:rsidRPr="0084720F" w:rsidRDefault="00F55592" w:rsidP="00CF4856">
      <w:pPr>
        <w:spacing w:after="120" w:line="240" w:lineRule="auto"/>
        <w:jc w:val="both"/>
        <w:rPr>
          <w:rFonts w:asciiTheme="majorBidi" w:eastAsia="Times New Roman" w:hAnsiTheme="majorBidi" w:cstheme="majorBidi"/>
          <w:sz w:val="24"/>
          <w:szCs w:val="24"/>
          <w:lang w:bidi="ar-JO"/>
        </w:rPr>
      </w:pPr>
      <w:r w:rsidRPr="0084720F">
        <w:rPr>
          <w:rFonts w:asciiTheme="majorBidi" w:eastAsia="Times New Roman" w:hAnsiTheme="majorBidi" w:cstheme="majorBidi"/>
          <w:b/>
          <w:bCs/>
          <w:sz w:val="24"/>
          <w:szCs w:val="24"/>
          <w:lang w:bidi="ar-JO"/>
        </w:rPr>
        <w:t>Type of Notice</w:t>
      </w:r>
      <w:r w:rsidRPr="0084720F">
        <w:rPr>
          <w:rFonts w:asciiTheme="majorBidi" w:eastAsia="Times New Roman" w:hAnsiTheme="majorBidi" w:cstheme="majorBidi"/>
          <w:sz w:val="24"/>
          <w:szCs w:val="24"/>
          <w:lang w:bidi="ar-JO"/>
        </w:rPr>
        <w:t xml:space="preserve">: </w:t>
      </w:r>
      <w:r w:rsidR="00CF4856" w:rsidRPr="00CF4856">
        <w:rPr>
          <w:rFonts w:asciiTheme="majorBidi" w:eastAsia="Times New Roman" w:hAnsiTheme="majorBidi" w:cstheme="majorBidi"/>
          <w:sz w:val="24"/>
          <w:szCs w:val="24"/>
          <w:lang w:bidi="ar-JO"/>
        </w:rPr>
        <w:t>Request for Consultants’ Qualifications and Experience</w:t>
      </w:r>
      <w:r w:rsidR="00CF4856">
        <w:rPr>
          <w:rFonts w:asciiTheme="majorBidi" w:eastAsia="Times New Roman" w:hAnsiTheme="majorBidi" w:cstheme="majorBidi"/>
          <w:sz w:val="24"/>
          <w:szCs w:val="24"/>
          <w:lang w:bidi="ar-JO"/>
        </w:rPr>
        <w:t>.</w:t>
      </w:r>
    </w:p>
    <w:p w:rsidR="00F55592" w:rsidRPr="0084720F" w:rsidRDefault="00F55592" w:rsidP="00F55592">
      <w:pPr>
        <w:spacing w:after="120" w:line="240" w:lineRule="auto"/>
        <w:jc w:val="both"/>
        <w:rPr>
          <w:rFonts w:asciiTheme="majorBidi" w:eastAsia="Times New Roman" w:hAnsiTheme="majorBidi" w:cstheme="majorBidi"/>
          <w:b/>
          <w:bCs/>
          <w:sz w:val="24"/>
          <w:szCs w:val="24"/>
          <w:lang w:bidi="ar-JO"/>
        </w:rPr>
      </w:pPr>
      <w:r w:rsidRPr="0084720F">
        <w:rPr>
          <w:rFonts w:asciiTheme="majorBidi" w:eastAsia="Times New Roman" w:hAnsiTheme="majorBidi" w:cstheme="majorBidi"/>
          <w:b/>
          <w:bCs/>
          <w:sz w:val="24"/>
          <w:szCs w:val="24"/>
          <w:lang w:bidi="ar-JO"/>
        </w:rPr>
        <w:t>General Information:</w:t>
      </w:r>
    </w:p>
    <w:p w:rsidR="00F55592" w:rsidRPr="0084720F" w:rsidRDefault="00F55592" w:rsidP="00F55592">
      <w:pPr>
        <w:autoSpaceDE w:val="0"/>
        <w:autoSpaceDN w:val="0"/>
        <w:adjustRightInd w:val="0"/>
        <w:spacing w:after="0" w:line="240" w:lineRule="auto"/>
        <w:jc w:val="both"/>
        <w:rPr>
          <w:rFonts w:asciiTheme="majorBidi" w:eastAsia="Times New Roman" w:hAnsiTheme="majorBidi" w:cstheme="majorBidi"/>
          <w:b/>
          <w:bCs/>
          <w:sz w:val="24"/>
          <w:szCs w:val="24"/>
          <w:lang w:bidi="ar-JO"/>
        </w:rPr>
      </w:pPr>
      <w:r w:rsidRPr="0084720F">
        <w:rPr>
          <w:rFonts w:asciiTheme="majorBidi" w:eastAsia="Times New Roman" w:hAnsiTheme="majorBidi" w:cstheme="majorBidi"/>
          <w:sz w:val="24"/>
          <w:szCs w:val="24"/>
          <w:lang w:bidi="ar-JO"/>
        </w:rPr>
        <w:t xml:space="preserve">Country: </w:t>
      </w:r>
      <w:r w:rsidRPr="0084720F">
        <w:rPr>
          <w:rFonts w:asciiTheme="majorBidi" w:eastAsia="Times New Roman" w:hAnsiTheme="majorBidi" w:cstheme="majorBidi"/>
          <w:b/>
          <w:bCs/>
          <w:sz w:val="24"/>
          <w:szCs w:val="24"/>
          <w:lang w:bidi="ar-JO"/>
        </w:rPr>
        <w:t>Jordan</w:t>
      </w:r>
    </w:p>
    <w:p w:rsidR="00F55592" w:rsidRPr="0084720F" w:rsidRDefault="00F55592" w:rsidP="00F55592">
      <w:pPr>
        <w:autoSpaceDE w:val="0"/>
        <w:autoSpaceDN w:val="0"/>
        <w:adjustRightInd w:val="0"/>
        <w:spacing w:after="0" w:line="240" w:lineRule="auto"/>
        <w:jc w:val="both"/>
        <w:rPr>
          <w:rFonts w:asciiTheme="majorBidi" w:eastAsia="Times New Roman" w:hAnsiTheme="majorBidi" w:cstheme="majorBidi"/>
          <w:sz w:val="24"/>
          <w:szCs w:val="24"/>
          <w:lang w:bidi="ar-JO"/>
        </w:rPr>
      </w:pPr>
      <w:r w:rsidRPr="0084720F">
        <w:rPr>
          <w:rFonts w:asciiTheme="majorBidi" w:eastAsia="Times New Roman" w:hAnsiTheme="majorBidi" w:cstheme="majorBidi"/>
          <w:sz w:val="24"/>
          <w:szCs w:val="24"/>
          <w:lang w:bidi="ar-JO"/>
        </w:rPr>
        <w:t xml:space="preserve">City/Locality: </w:t>
      </w:r>
      <w:r w:rsidRPr="0084720F">
        <w:rPr>
          <w:rFonts w:asciiTheme="majorBidi" w:eastAsia="Times New Roman" w:hAnsiTheme="majorBidi" w:cstheme="majorBidi"/>
          <w:b/>
          <w:bCs/>
          <w:sz w:val="24"/>
          <w:szCs w:val="24"/>
          <w:lang w:bidi="ar-JO"/>
        </w:rPr>
        <w:t>Amman</w:t>
      </w:r>
    </w:p>
    <w:p w:rsidR="00F55592" w:rsidRPr="0084720F" w:rsidRDefault="00F55592" w:rsidP="00626010">
      <w:pPr>
        <w:spacing w:after="0" w:line="240" w:lineRule="auto"/>
        <w:jc w:val="both"/>
        <w:rPr>
          <w:rFonts w:asciiTheme="majorBidi" w:eastAsia="Times New Roman" w:hAnsiTheme="majorBidi" w:cstheme="majorBidi"/>
          <w:b/>
          <w:bCs/>
          <w:sz w:val="24"/>
          <w:szCs w:val="24"/>
          <w:lang w:bidi="ar-JO"/>
        </w:rPr>
      </w:pPr>
      <w:r w:rsidRPr="00626010">
        <w:rPr>
          <w:rFonts w:asciiTheme="majorBidi" w:eastAsia="Times New Roman" w:hAnsiTheme="majorBidi" w:cstheme="majorBidi"/>
          <w:sz w:val="24"/>
          <w:szCs w:val="24"/>
          <w:lang w:bidi="ar-JO"/>
        </w:rPr>
        <w:t xml:space="preserve">Notice/Contract Number: </w:t>
      </w:r>
      <w:r w:rsidR="00626010" w:rsidRPr="00626010">
        <w:rPr>
          <w:rFonts w:asciiTheme="majorBidi" w:eastAsia="Times New Roman" w:hAnsiTheme="majorBidi" w:cstheme="majorBidi"/>
          <w:b/>
          <w:bCs/>
          <w:sz w:val="24"/>
          <w:szCs w:val="24"/>
          <w:lang w:bidi="ar-JO"/>
        </w:rPr>
        <w:t>CQS:</w:t>
      </w:r>
      <w:r w:rsidR="00626010">
        <w:rPr>
          <w:rFonts w:asciiTheme="majorBidi" w:eastAsia="Times New Roman" w:hAnsiTheme="majorBidi" w:cstheme="majorBidi"/>
          <w:sz w:val="24"/>
          <w:szCs w:val="24"/>
          <w:lang w:bidi="ar-JO"/>
        </w:rPr>
        <w:t xml:space="preserve"> </w:t>
      </w:r>
      <w:r w:rsidRPr="00626010">
        <w:rPr>
          <w:rFonts w:asciiTheme="majorBidi" w:eastAsia="Times New Roman" w:hAnsiTheme="majorBidi" w:cstheme="majorBidi"/>
          <w:b/>
          <w:bCs/>
          <w:sz w:val="24"/>
          <w:szCs w:val="24"/>
          <w:lang w:bidi="ar-JO"/>
        </w:rPr>
        <w:t>Central Tender No. (</w:t>
      </w:r>
      <w:r w:rsidR="00626010" w:rsidRPr="00626010">
        <w:rPr>
          <w:rFonts w:asciiTheme="majorBidi" w:eastAsia="Times New Roman" w:hAnsiTheme="majorBidi" w:cstheme="majorBidi"/>
          <w:b/>
          <w:bCs/>
          <w:sz w:val="24"/>
          <w:szCs w:val="24"/>
          <w:lang w:bidi="ar-JO"/>
        </w:rPr>
        <w:t>21</w:t>
      </w:r>
      <w:r w:rsidRPr="00626010">
        <w:rPr>
          <w:rFonts w:asciiTheme="majorBidi" w:eastAsia="Times New Roman" w:hAnsiTheme="majorBidi" w:cstheme="majorBidi"/>
          <w:b/>
          <w:bCs/>
          <w:sz w:val="24"/>
          <w:szCs w:val="24"/>
          <w:lang w:bidi="ar-JO"/>
        </w:rPr>
        <w:t>/201</w:t>
      </w:r>
      <w:r w:rsidR="00C60194" w:rsidRPr="00626010">
        <w:rPr>
          <w:rFonts w:asciiTheme="majorBidi" w:eastAsia="Times New Roman" w:hAnsiTheme="majorBidi" w:cstheme="majorBidi"/>
          <w:b/>
          <w:bCs/>
          <w:sz w:val="24"/>
          <w:szCs w:val="24"/>
          <w:lang w:bidi="ar-JO"/>
        </w:rPr>
        <w:t>6</w:t>
      </w:r>
      <w:r w:rsidRPr="00626010">
        <w:rPr>
          <w:rFonts w:asciiTheme="majorBidi" w:eastAsia="Times New Roman" w:hAnsiTheme="majorBidi" w:cstheme="majorBidi"/>
          <w:b/>
          <w:bCs/>
          <w:sz w:val="24"/>
          <w:szCs w:val="24"/>
          <w:lang w:bidi="ar-JO"/>
        </w:rPr>
        <w:t>)-MCC</w:t>
      </w:r>
    </w:p>
    <w:p w:rsidR="00F55592" w:rsidRPr="0084720F" w:rsidRDefault="00F55592" w:rsidP="00957068">
      <w:pPr>
        <w:autoSpaceDE w:val="0"/>
        <w:autoSpaceDN w:val="0"/>
        <w:adjustRightInd w:val="0"/>
        <w:spacing w:after="0" w:line="240" w:lineRule="auto"/>
        <w:jc w:val="both"/>
        <w:rPr>
          <w:rFonts w:asciiTheme="majorBidi" w:eastAsia="Times New Roman" w:hAnsiTheme="majorBidi" w:cstheme="majorBidi"/>
          <w:sz w:val="24"/>
          <w:szCs w:val="24"/>
          <w:lang w:bidi="ar-JO"/>
        </w:rPr>
      </w:pPr>
      <w:r w:rsidRPr="0084720F">
        <w:rPr>
          <w:rFonts w:asciiTheme="majorBidi" w:eastAsia="Times New Roman" w:hAnsiTheme="majorBidi" w:cstheme="majorBidi"/>
          <w:sz w:val="24"/>
          <w:szCs w:val="24"/>
          <w:lang w:bidi="ar-JO"/>
        </w:rPr>
        <w:t xml:space="preserve">Publication Date: </w:t>
      </w:r>
      <w:r w:rsidR="00957068">
        <w:rPr>
          <w:rFonts w:ascii="Times New Roman" w:eastAsia="Times New Roman" w:hAnsi="Times New Roman" w:cs="Times New Roman"/>
          <w:b/>
          <w:bCs/>
          <w:lang w:bidi="ar-JO"/>
        </w:rPr>
        <w:t>February</w:t>
      </w:r>
      <w:r w:rsidR="00957068" w:rsidRPr="00957068">
        <w:rPr>
          <w:rFonts w:ascii="Times New Roman" w:eastAsia="Times New Roman" w:hAnsi="Times New Roman" w:cs="Times New Roman"/>
          <w:b/>
          <w:bCs/>
          <w:lang w:bidi="ar-JO"/>
        </w:rPr>
        <w:t xml:space="preserve"> 01, 2016</w:t>
      </w:r>
    </w:p>
    <w:p w:rsidR="00F55592" w:rsidRPr="0084720F" w:rsidRDefault="00F55592" w:rsidP="00957068">
      <w:pPr>
        <w:autoSpaceDE w:val="0"/>
        <w:autoSpaceDN w:val="0"/>
        <w:adjustRightInd w:val="0"/>
        <w:spacing w:after="0" w:line="240" w:lineRule="auto"/>
        <w:jc w:val="both"/>
        <w:rPr>
          <w:rFonts w:asciiTheme="majorBidi" w:eastAsia="Times New Roman" w:hAnsiTheme="majorBidi" w:cstheme="majorBidi"/>
          <w:sz w:val="24"/>
          <w:szCs w:val="24"/>
          <w:lang w:bidi="ar-JO"/>
        </w:rPr>
      </w:pPr>
      <w:r w:rsidRPr="0084720F">
        <w:rPr>
          <w:rFonts w:asciiTheme="majorBidi" w:eastAsia="Times New Roman" w:hAnsiTheme="majorBidi" w:cstheme="majorBidi"/>
          <w:sz w:val="24"/>
          <w:szCs w:val="24"/>
          <w:lang w:bidi="ar-JO"/>
        </w:rPr>
        <w:t xml:space="preserve">Deadline: </w:t>
      </w:r>
      <w:r w:rsidR="00957068" w:rsidRPr="00957068">
        <w:rPr>
          <w:rFonts w:asciiTheme="majorBidi" w:eastAsia="Times New Roman" w:hAnsiTheme="majorBidi" w:cstheme="majorBidi"/>
          <w:b/>
          <w:bCs/>
          <w:sz w:val="24"/>
          <w:szCs w:val="24"/>
          <w:lang w:bidi="ar-JO"/>
        </w:rPr>
        <w:t>Mar</w:t>
      </w:r>
      <w:r w:rsidR="00957068">
        <w:rPr>
          <w:rFonts w:asciiTheme="majorBidi" w:eastAsia="Times New Roman" w:hAnsiTheme="majorBidi" w:cstheme="majorBidi"/>
          <w:b/>
          <w:bCs/>
          <w:sz w:val="24"/>
          <w:szCs w:val="24"/>
          <w:lang w:bidi="ar-JO"/>
        </w:rPr>
        <w:t>ch</w:t>
      </w:r>
      <w:r w:rsidR="00957068" w:rsidRPr="00957068">
        <w:rPr>
          <w:rFonts w:asciiTheme="majorBidi" w:eastAsia="Times New Roman" w:hAnsiTheme="majorBidi" w:cstheme="majorBidi"/>
          <w:b/>
          <w:bCs/>
          <w:sz w:val="24"/>
          <w:szCs w:val="24"/>
          <w:lang w:bidi="ar-JO"/>
        </w:rPr>
        <w:t xml:space="preserve"> 01, 2016</w:t>
      </w:r>
    </w:p>
    <w:p w:rsidR="00F55592" w:rsidRPr="0084720F" w:rsidRDefault="00F55592" w:rsidP="00F55592">
      <w:pPr>
        <w:autoSpaceDE w:val="0"/>
        <w:autoSpaceDN w:val="0"/>
        <w:adjustRightInd w:val="0"/>
        <w:spacing w:after="0" w:line="240" w:lineRule="auto"/>
        <w:jc w:val="both"/>
        <w:rPr>
          <w:rFonts w:asciiTheme="majorBidi" w:eastAsia="Times New Roman" w:hAnsiTheme="majorBidi" w:cstheme="majorBidi"/>
          <w:sz w:val="24"/>
          <w:szCs w:val="24"/>
          <w:lang w:bidi="ar-JO"/>
        </w:rPr>
      </w:pPr>
      <w:r w:rsidRPr="0084720F">
        <w:rPr>
          <w:rFonts w:asciiTheme="majorBidi" w:eastAsia="Times New Roman" w:hAnsiTheme="majorBidi" w:cstheme="majorBidi"/>
          <w:sz w:val="24"/>
          <w:szCs w:val="24"/>
          <w:lang w:bidi="ar-JO"/>
        </w:rPr>
        <w:t xml:space="preserve">Funding Agency: </w:t>
      </w:r>
      <w:r w:rsidRPr="0084720F">
        <w:rPr>
          <w:rFonts w:asciiTheme="majorBidi" w:eastAsia="Times New Roman" w:hAnsiTheme="majorBidi" w:cstheme="majorBidi"/>
          <w:b/>
          <w:bCs/>
          <w:sz w:val="24"/>
          <w:szCs w:val="24"/>
          <w:lang w:bidi="ar-JO"/>
        </w:rPr>
        <w:t>Millennium Challenge Corporation (MCC)</w:t>
      </w:r>
    </w:p>
    <w:p w:rsidR="00F55592" w:rsidRPr="0084720F" w:rsidRDefault="00F55592" w:rsidP="00F55592">
      <w:pPr>
        <w:spacing w:after="120" w:line="240" w:lineRule="auto"/>
        <w:jc w:val="both"/>
        <w:rPr>
          <w:rFonts w:asciiTheme="majorBidi" w:eastAsia="Times New Roman" w:hAnsiTheme="majorBidi" w:cstheme="majorBidi"/>
          <w:sz w:val="24"/>
          <w:szCs w:val="24"/>
          <w:lang w:bidi="ar-JO"/>
        </w:rPr>
      </w:pPr>
      <w:r w:rsidRPr="0084720F">
        <w:rPr>
          <w:rFonts w:asciiTheme="majorBidi" w:eastAsia="Times New Roman" w:hAnsiTheme="majorBidi" w:cstheme="majorBidi"/>
          <w:sz w:val="24"/>
          <w:szCs w:val="24"/>
          <w:lang w:bidi="ar-JO"/>
        </w:rPr>
        <w:t xml:space="preserve">Buyer: </w:t>
      </w:r>
      <w:r w:rsidRPr="0084720F">
        <w:rPr>
          <w:rFonts w:asciiTheme="majorBidi" w:eastAsia="Times New Roman" w:hAnsiTheme="majorBidi" w:cstheme="majorBidi"/>
          <w:b/>
          <w:bCs/>
          <w:sz w:val="24"/>
          <w:szCs w:val="24"/>
          <w:lang w:bidi="ar-JO"/>
        </w:rPr>
        <w:t>Millennium Challenge Account-Jordan (MCA-Jordan)</w:t>
      </w:r>
      <w:r w:rsidRPr="0084720F">
        <w:rPr>
          <w:rFonts w:asciiTheme="majorBidi" w:eastAsia="Times New Roman" w:hAnsiTheme="majorBidi" w:cstheme="majorBidi"/>
          <w:sz w:val="24"/>
          <w:szCs w:val="24"/>
          <w:lang w:bidi="ar-JO"/>
        </w:rPr>
        <w:t xml:space="preserve"> </w:t>
      </w:r>
    </w:p>
    <w:p w:rsidR="00F55592" w:rsidRPr="0084720F" w:rsidRDefault="00F55592" w:rsidP="00F55592">
      <w:pPr>
        <w:bidi/>
        <w:spacing w:after="120" w:line="240" w:lineRule="auto"/>
        <w:jc w:val="right"/>
        <w:rPr>
          <w:rFonts w:asciiTheme="majorBidi" w:eastAsia="Times New Roman" w:hAnsiTheme="majorBidi" w:cstheme="majorBidi"/>
          <w:b/>
          <w:bCs/>
          <w:sz w:val="24"/>
          <w:szCs w:val="24"/>
          <w:lang w:bidi="ar-JO"/>
        </w:rPr>
      </w:pPr>
      <w:r w:rsidRPr="0084720F">
        <w:rPr>
          <w:rFonts w:asciiTheme="majorBidi" w:eastAsia="Times New Roman" w:hAnsiTheme="majorBidi" w:cstheme="majorBidi"/>
          <w:b/>
          <w:bCs/>
          <w:sz w:val="24"/>
          <w:szCs w:val="24"/>
          <w:lang w:bidi="ar-JO"/>
        </w:rPr>
        <w:t>Eligibility of Bidders:</w:t>
      </w:r>
    </w:p>
    <w:p w:rsidR="00AE3185" w:rsidRDefault="00027C36" w:rsidP="001E2045">
      <w:pPr>
        <w:autoSpaceDE w:val="0"/>
        <w:autoSpaceDN w:val="0"/>
        <w:adjustRightInd w:val="0"/>
        <w:spacing w:after="120" w:line="240" w:lineRule="auto"/>
        <w:jc w:val="both"/>
        <w:rPr>
          <w:rFonts w:asciiTheme="majorBidi" w:hAnsiTheme="majorBidi" w:cstheme="majorBidi"/>
          <w:sz w:val="24"/>
          <w:szCs w:val="24"/>
        </w:rPr>
      </w:pPr>
      <w:r w:rsidRPr="00027C36">
        <w:rPr>
          <w:rFonts w:asciiTheme="majorBidi" w:hAnsiTheme="majorBidi" w:cstheme="majorBidi"/>
          <w:sz w:val="24"/>
          <w:szCs w:val="24"/>
        </w:rPr>
        <w:t xml:space="preserve">The </w:t>
      </w:r>
      <w:r w:rsidR="00AE3185" w:rsidRPr="00AE3185">
        <w:rPr>
          <w:rFonts w:asciiTheme="majorBidi" w:hAnsiTheme="majorBidi" w:cstheme="majorBidi"/>
          <w:sz w:val="24"/>
          <w:szCs w:val="24"/>
        </w:rPr>
        <w:t>Invitation to Submit Statements of Qualification and Experience</w:t>
      </w:r>
      <w:r w:rsidRPr="00027C36">
        <w:rPr>
          <w:rFonts w:asciiTheme="majorBidi" w:hAnsiTheme="majorBidi" w:cstheme="majorBidi"/>
          <w:sz w:val="24"/>
          <w:szCs w:val="24"/>
        </w:rPr>
        <w:t xml:space="preserve"> is open to all </w:t>
      </w:r>
      <w:r w:rsidR="001E2045" w:rsidRPr="001E2045">
        <w:rPr>
          <w:rFonts w:asciiTheme="majorBidi" w:hAnsiTheme="majorBidi" w:cstheme="majorBidi"/>
          <w:sz w:val="24"/>
          <w:szCs w:val="24"/>
        </w:rPr>
        <w:t>P</w:t>
      </w:r>
      <w:r w:rsidR="001E2045">
        <w:rPr>
          <w:rFonts w:asciiTheme="majorBidi" w:hAnsiTheme="majorBidi" w:cstheme="majorBidi"/>
          <w:sz w:val="24"/>
          <w:szCs w:val="24"/>
        </w:rPr>
        <w:t xml:space="preserve">ublic </w:t>
      </w:r>
      <w:r w:rsidR="001E2045" w:rsidRPr="001E2045">
        <w:rPr>
          <w:rFonts w:asciiTheme="majorBidi" w:hAnsiTheme="majorBidi" w:cstheme="majorBidi"/>
          <w:sz w:val="24"/>
          <w:szCs w:val="24"/>
        </w:rPr>
        <w:t>R</w:t>
      </w:r>
      <w:r w:rsidR="001E2045">
        <w:rPr>
          <w:rFonts w:asciiTheme="majorBidi" w:hAnsiTheme="majorBidi" w:cstheme="majorBidi"/>
          <w:sz w:val="24"/>
          <w:szCs w:val="24"/>
        </w:rPr>
        <w:t>elations (PR)</w:t>
      </w:r>
      <w:r w:rsidR="001E2045" w:rsidRPr="001E2045">
        <w:rPr>
          <w:rFonts w:asciiTheme="majorBidi" w:hAnsiTheme="majorBidi" w:cstheme="majorBidi"/>
          <w:sz w:val="24"/>
          <w:szCs w:val="24"/>
        </w:rPr>
        <w:t xml:space="preserve"> and Communications Firms</w:t>
      </w:r>
      <w:r w:rsidR="001E2045" w:rsidRPr="00027C36">
        <w:rPr>
          <w:rFonts w:asciiTheme="majorBidi" w:hAnsiTheme="majorBidi" w:cstheme="majorBidi"/>
          <w:sz w:val="24"/>
          <w:szCs w:val="24"/>
        </w:rPr>
        <w:t xml:space="preserve"> </w:t>
      </w:r>
      <w:r w:rsidRPr="00027C36">
        <w:rPr>
          <w:rFonts w:asciiTheme="majorBidi" w:hAnsiTheme="majorBidi" w:cstheme="majorBidi"/>
          <w:sz w:val="24"/>
          <w:szCs w:val="24"/>
        </w:rPr>
        <w:t xml:space="preserve">who wish to respond. </w:t>
      </w:r>
      <w:r w:rsidR="001E2045" w:rsidRPr="001E2045">
        <w:rPr>
          <w:rFonts w:asciiTheme="majorBidi" w:hAnsiTheme="majorBidi" w:cstheme="majorBidi"/>
          <w:sz w:val="24"/>
          <w:szCs w:val="24"/>
        </w:rPr>
        <w:t xml:space="preserve">PR and Communications Firms may associate, either in the form of a Joint Venture or in the form of Consultant – Sub-consultant association, to enhance their qualifications </w:t>
      </w:r>
      <w:r w:rsidRPr="00027C36">
        <w:rPr>
          <w:rFonts w:asciiTheme="majorBidi" w:hAnsiTheme="majorBidi" w:cstheme="majorBidi"/>
          <w:sz w:val="24"/>
          <w:szCs w:val="24"/>
        </w:rPr>
        <w:t xml:space="preserve">to successfully carry out the assignment and so long as any association is otherwise formed in accordance with the terms of the </w:t>
      </w:r>
      <w:r w:rsidR="001E2045" w:rsidRPr="001E2045">
        <w:rPr>
          <w:rFonts w:asciiTheme="majorBidi" w:hAnsiTheme="majorBidi" w:cstheme="majorBidi"/>
          <w:sz w:val="24"/>
          <w:szCs w:val="24"/>
        </w:rPr>
        <w:t xml:space="preserve">Request for Consultants’ </w:t>
      </w:r>
      <w:r w:rsidR="001E2045" w:rsidRPr="005E48F9">
        <w:rPr>
          <w:rFonts w:asciiTheme="majorBidi" w:hAnsiTheme="majorBidi" w:cstheme="majorBidi"/>
          <w:color w:val="000000"/>
          <w:sz w:val="24"/>
          <w:szCs w:val="24"/>
        </w:rPr>
        <w:t>Qualification and Experience</w:t>
      </w:r>
      <w:r w:rsidR="001E2045">
        <w:rPr>
          <w:rFonts w:asciiTheme="majorBidi" w:hAnsiTheme="majorBidi" w:cstheme="majorBidi"/>
          <w:color w:val="000000"/>
          <w:sz w:val="24"/>
          <w:szCs w:val="24"/>
        </w:rPr>
        <w:t xml:space="preserve"> Document</w:t>
      </w:r>
      <w:r w:rsidRPr="00027C36">
        <w:rPr>
          <w:rFonts w:asciiTheme="majorBidi" w:hAnsiTheme="majorBidi" w:cstheme="majorBidi"/>
          <w:sz w:val="24"/>
          <w:szCs w:val="24"/>
        </w:rPr>
        <w:t xml:space="preserve">. </w:t>
      </w:r>
      <w:r w:rsidR="001E2045">
        <w:rPr>
          <w:rFonts w:asciiTheme="majorBidi" w:hAnsiTheme="majorBidi" w:cstheme="majorBidi"/>
          <w:sz w:val="24"/>
          <w:szCs w:val="24"/>
        </w:rPr>
        <w:t xml:space="preserve"> </w:t>
      </w:r>
      <w:r w:rsidR="00AE3185">
        <w:rPr>
          <w:rFonts w:asciiTheme="majorBidi" w:hAnsiTheme="majorBidi" w:cstheme="majorBidi"/>
          <w:sz w:val="24"/>
          <w:szCs w:val="24"/>
        </w:rPr>
        <w:t xml:space="preserve"> </w:t>
      </w:r>
    </w:p>
    <w:p w:rsidR="00F55592" w:rsidRPr="0084720F" w:rsidRDefault="00F55592" w:rsidP="00F55592">
      <w:pPr>
        <w:autoSpaceDE w:val="0"/>
        <w:autoSpaceDN w:val="0"/>
        <w:adjustRightInd w:val="0"/>
        <w:spacing w:after="120" w:line="240" w:lineRule="auto"/>
        <w:jc w:val="both"/>
        <w:rPr>
          <w:rFonts w:asciiTheme="majorBidi" w:eastAsia="Times New Roman" w:hAnsiTheme="majorBidi" w:cstheme="majorBidi"/>
          <w:b/>
          <w:bCs/>
          <w:sz w:val="24"/>
          <w:szCs w:val="24"/>
          <w:lang w:bidi="ar-JO"/>
        </w:rPr>
      </w:pPr>
      <w:r w:rsidRPr="0084720F">
        <w:rPr>
          <w:rFonts w:asciiTheme="majorBidi" w:eastAsia="Times New Roman" w:hAnsiTheme="majorBidi" w:cstheme="majorBidi"/>
          <w:b/>
          <w:bCs/>
          <w:sz w:val="24"/>
          <w:szCs w:val="24"/>
          <w:lang w:bidi="ar-JO"/>
        </w:rPr>
        <w:t>Contact Information:</w:t>
      </w:r>
    </w:p>
    <w:p w:rsidR="005A5A6D" w:rsidRPr="005A5A6D" w:rsidRDefault="005A5A6D" w:rsidP="005A5A6D">
      <w:pPr>
        <w:widowControl w:val="0"/>
        <w:autoSpaceDE w:val="0"/>
        <w:autoSpaceDN w:val="0"/>
        <w:adjustRightInd w:val="0"/>
        <w:spacing w:after="0" w:line="240" w:lineRule="auto"/>
        <w:rPr>
          <w:rFonts w:asciiTheme="majorBidi" w:eastAsia="SimSun" w:hAnsiTheme="majorBidi" w:cstheme="majorBidi"/>
          <w:sz w:val="24"/>
          <w:szCs w:val="24"/>
          <w:lang w:eastAsia="zh-CN"/>
        </w:rPr>
      </w:pPr>
      <w:r w:rsidRPr="005A5A6D">
        <w:rPr>
          <w:rFonts w:asciiTheme="majorBidi" w:eastAsia="SimSun" w:hAnsiTheme="majorBidi" w:cstheme="majorBidi"/>
          <w:sz w:val="24"/>
          <w:szCs w:val="24"/>
          <w:lang w:eastAsia="zh-CN"/>
        </w:rPr>
        <w:t>The Chairman of Central Tenders Committee</w:t>
      </w:r>
    </w:p>
    <w:p w:rsidR="005A5A6D" w:rsidRDefault="005A5A6D" w:rsidP="005A5A6D">
      <w:pPr>
        <w:widowControl w:val="0"/>
        <w:autoSpaceDE w:val="0"/>
        <w:autoSpaceDN w:val="0"/>
        <w:adjustRightInd w:val="0"/>
        <w:spacing w:after="0" w:line="240" w:lineRule="auto"/>
        <w:jc w:val="both"/>
        <w:rPr>
          <w:rFonts w:asciiTheme="majorBidi" w:eastAsia="SimSun" w:hAnsiTheme="majorBidi" w:cstheme="majorBidi"/>
          <w:sz w:val="24"/>
          <w:szCs w:val="24"/>
          <w:lang w:eastAsia="zh-CN"/>
        </w:rPr>
      </w:pPr>
      <w:r w:rsidRPr="005A5A6D">
        <w:rPr>
          <w:rFonts w:asciiTheme="majorBidi" w:eastAsia="SimSun" w:hAnsiTheme="majorBidi" w:cstheme="majorBidi"/>
          <w:sz w:val="24"/>
          <w:szCs w:val="24"/>
          <w:lang w:eastAsia="zh-CN"/>
        </w:rPr>
        <w:t>Director General</w:t>
      </w:r>
    </w:p>
    <w:p w:rsidR="00F55592" w:rsidRPr="0084720F" w:rsidRDefault="00F55592" w:rsidP="00F55592">
      <w:pPr>
        <w:widowControl w:val="0"/>
        <w:autoSpaceDE w:val="0"/>
        <w:autoSpaceDN w:val="0"/>
        <w:adjustRightInd w:val="0"/>
        <w:spacing w:after="0" w:line="240" w:lineRule="auto"/>
        <w:jc w:val="both"/>
        <w:rPr>
          <w:rFonts w:asciiTheme="majorBidi" w:eastAsia="SimSun" w:hAnsiTheme="majorBidi" w:cstheme="majorBidi"/>
          <w:b/>
          <w:bCs/>
          <w:sz w:val="24"/>
          <w:szCs w:val="24"/>
          <w:lang w:eastAsia="zh-CN"/>
        </w:rPr>
      </w:pPr>
      <w:r w:rsidRPr="0084720F">
        <w:rPr>
          <w:rFonts w:asciiTheme="majorBidi" w:eastAsia="SimSun" w:hAnsiTheme="majorBidi" w:cstheme="majorBidi"/>
          <w:sz w:val="24"/>
          <w:szCs w:val="24"/>
          <w:lang w:eastAsia="zh-CN"/>
        </w:rPr>
        <w:t xml:space="preserve">Address: </w:t>
      </w:r>
      <w:r w:rsidRPr="0084720F">
        <w:rPr>
          <w:rFonts w:asciiTheme="majorBidi" w:eastAsia="SimSun" w:hAnsiTheme="majorBidi" w:cstheme="majorBidi"/>
          <w:b/>
          <w:bCs/>
          <w:sz w:val="24"/>
          <w:szCs w:val="24"/>
          <w:lang w:eastAsia="zh-CN"/>
        </w:rPr>
        <w:t>Government Tenders Directorate</w:t>
      </w:r>
    </w:p>
    <w:p w:rsidR="00F55592" w:rsidRPr="0084720F" w:rsidRDefault="00F55592" w:rsidP="00F55592">
      <w:pPr>
        <w:widowControl w:val="0"/>
        <w:autoSpaceDE w:val="0"/>
        <w:autoSpaceDN w:val="0"/>
        <w:adjustRightInd w:val="0"/>
        <w:spacing w:after="0" w:line="240" w:lineRule="auto"/>
        <w:ind w:left="810" w:firstLine="90"/>
        <w:jc w:val="both"/>
        <w:rPr>
          <w:rFonts w:asciiTheme="majorBidi" w:eastAsia="SimSun" w:hAnsiTheme="majorBidi" w:cstheme="majorBidi"/>
          <w:b/>
          <w:bCs/>
          <w:sz w:val="24"/>
          <w:szCs w:val="24"/>
          <w:lang w:eastAsia="zh-CN"/>
        </w:rPr>
      </w:pPr>
      <w:r w:rsidRPr="0084720F">
        <w:rPr>
          <w:rFonts w:asciiTheme="majorBidi" w:eastAsia="SimSun" w:hAnsiTheme="majorBidi" w:cstheme="majorBidi"/>
          <w:b/>
          <w:bCs/>
          <w:sz w:val="24"/>
          <w:szCs w:val="24"/>
          <w:lang w:eastAsia="zh-CN"/>
        </w:rPr>
        <w:t>Ministry of Public Works and Housings</w:t>
      </w:r>
    </w:p>
    <w:p w:rsidR="00F55592" w:rsidRPr="0084720F" w:rsidRDefault="00F55592" w:rsidP="00F55592">
      <w:pPr>
        <w:autoSpaceDE w:val="0"/>
        <w:autoSpaceDN w:val="0"/>
        <w:adjustRightInd w:val="0"/>
        <w:spacing w:after="0" w:line="240" w:lineRule="auto"/>
        <w:ind w:left="810" w:firstLine="90"/>
        <w:jc w:val="both"/>
        <w:rPr>
          <w:rFonts w:asciiTheme="majorBidi" w:eastAsia="Times New Roman" w:hAnsiTheme="majorBidi" w:cstheme="majorBidi"/>
          <w:b/>
          <w:bCs/>
          <w:sz w:val="24"/>
          <w:szCs w:val="24"/>
          <w:lang w:bidi="ar-JO"/>
        </w:rPr>
      </w:pPr>
      <w:r w:rsidRPr="0084720F">
        <w:rPr>
          <w:rFonts w:asciiTheme="majorBidi" w:eastAsia="Times New Roman" w:hAnsiTheme="majorBidi" w:cstheme="majorBidi"/>
          <w:b/>
          <w:bCs/>
          <w:sz w:val="24"/>
          <w:szCs w:val="24"/>
          <w:lang w:bidi="ar-JO"/>
        </w:rPr>
        <w:t>King Abdullah II Circle (8</w:t>
      </w:r>
      <w:r w:rsidRPr="0084720F">
        <w:rPr>
          <w:rFonts w:asciiTheme="majorBidi" w:eastAsia="Times New Roman" w:hAnsiTheme="majorBidi" w:cstheme="majorBidi"/>
          <w:b/>
          <w:bCs/>
          <w:sz w:val="24"/>
          <w:szCs w:val="24"/>
          <w:vertAlign w:val="superscript"/>
          <w:lang w:bidi="ar-JO"/>
        </w:rPr>
        <w:t>th</w:t>
      </w:r>
      <w:r w:rsidRPr="0084720F">
        <w:rPr>
          <w:rFonts w:asciiTheme="majorBidi" w:eastAsia="Times New Roman" w:hAnsiTheme="majorBidi" w:cstheme="majorBidi"/>
          <w:b/>
          <w:bCs/>
          <w:sz w:val="24"/>
          <w:szCs w:val="24"/>
          <w:lang w:bidi="ar-JO"/>
        </w:rPr>
        <w:t xml:space="preserve"> Circle), King Abdullah II Street</w:t>
      </w:r>
    </w:p>
    <w:p w:rsidR="00F55592" w:rsidRPr="0084720F" w:rsidRDefault="00F55592" w:rsidP="00F55592">
      <w:pPr>
        <w:widowControl w:val="0"/>
        <w:autoSpaceDE w:val="0"/>
        <w:autoSpaceDN w:val="0"/>
        <w:adjustRightInd w:val="0"/>
        <w:spacing w:after="0" w:line="240" w:lineRule="auto"/>
        <w:jc w:val="both"/>
        <w:rPr>
          <w:rFonts w:asciiTheme="majorBidi" w:eastAsia="SimSun" w:hAnsiTheme="majorBidi" w:cstheme="majorBidi"/>
          <w:sz w:val="24"/>
          <w:szCs w:val="24"/>
          <w:lang w:eastAsia="zh-CN"/>
        </w:rPr>
      </w:pPr>
      <w:r w:rsidRPr="0084720F">
        <w:rPr>
          <w:rFonts w:asciiTheme="majorBidi" w:eastAsia="SimSun" w:hAnsiTheme="majorBidi" w:cstheme="majorBidi"/>
          <w:sz w:val="24"/>
          <w:szCs w:val="24"/>
          <w:lang w:eastAsia="zh-CN"/>
        </w:rPr>
        <w:t xml:space="preserve">City: </w:t>
      </w:r>
      <w:r w:rsidRPr="0084720F">
        <w:rPr>
          <w:rFonts w:asciiTheme="majorBidi" w:eastAsia="SimSun" w:hAnsiTheme="majorBidi" w:cstheme="majorBidi"/>
          <w:b/>
          <w:bCs/>
          <w:sz w:val="24"/>
          <w:szCs w:val="24"/>
          <w:lang w:eastAsia="zh-CN"/>
        </w:rPr>
        <w:t>Amman.</w:t>
      </w:r>
      <w:r w:rsidR="005A5A6D">
        <w:rPr>
          <w:rFonts w:asciiTheme="majorBidi" w:eastAsia="SimSun" w:hAnsiTheme="majorBidi" w:cstheme="majorBidi"/>
          <w:b/>
          <w:bCs/>
          <w:sz w:val="24"/>
          <w:szCs w:val="24"/>
          <w:lang w:eastAsia="zh-CN"/>
        </w:rPr>
        <w:t xml:space="preserve"> </w:t>
      </w:r>
    </w:p>
    <w:p w:rsidR="00F55592" w:rsidRPr="0084720F" w:rsidRDefault="00F55592" w:rsidP="00F55592">
      <w:pPr>
        <w:autoSpaceDE w:val="0"/>
        <w:autoSpaceDN w:val="0"/>
        <w:adjustRightInd w:val="0"/>
        <w:spacing w:after="0" w:line="240" w:lineRule="auto"/>
        <w:jc w:val="both"/>
        <w:rPr>
          <w:rFonts w:asciiTheme="majorBidi" w:eastAsia="Times New Roman" w:hAnsiTheme="majorBidi" w:cstheme="majorBidi"/>
          <w:b/>
          <w:bCs/>
          <w:sz w:val="24"/>
          <w:szCs w:val="24"/>
          <w:lang w:bidi="ar-JO"/>
        </w:rPr>
      </w:pPr>
      <w:r w:rsidRPr="0084720F">
        <w:rPr>
          <w:rFonts w:asciiTheme="majorBidi" w:eastAsia="Times New Roman" w:hAnsiTheme="majorBidi" w:cstheme="majorBidi"/>
          <w:sz w:val="24"/>
          <w:szCs w:val="24"/>
          <w:lang w:bidi="ar-JO"/>
        </w:rPr>
        <w:t xml:space="preserve">Country: </w:t>
      </w:r>
      <w:r w:rsidRPr="0084720F">
        <w:rPr>
          <w:rFonts w:asciiTheme="majorBidi" w:eastAsia="SimSun" w:hAnsiTheme="majorBidi" w:cstheme="majorBidi"/>
          <w:b/>
          <w:bCs/>
          <w:sz w:val="24"/>
          <w:szCs w:val="24"/>
          <w:lang w:eastAsia="zh-CN" w:bidi="ar-JO"/>
        </w:rPr>
        <w:t>Jordan.</w:t>
      </w:r>
    </w:p>
    <w:p w:rsidR="005A5A6D" w:rsidRPr="005A5A6D" w:rsidRDefault="005A5A6D" w:rsidP="005A5A6D">
      <w:pPr>
        <w:spacing w:after="0" w:line="240" w:lineRule="auto"/>
        <w:rPr>
          <w:rFonts w:asciiTheme="majorBidi" w:eastAsia="Times New Roman" w:hAnsiTheme="majorBidi" w:cstheme="majorBidi"/>
          <w:sz w:val="24"/>
          <w:szCs w:val="24"/>
          <w:lang w:bidi="ar-JO"/>
        </w:rPr>
      </w:pPr>
      <w:r w:rsidRPr="005A5A6D">
        <w:rPr>
          <w:rFonts w:asciiTheme="majorBidi" w:eastAsia="Times New Roman" w:hAnsiTheme="majorBidi" w:cstheme="majorBidi"/>
          <w:sz w:val="24"/>
          <w:szCs w:val="24"/>
          <w:lang w:bidi="ar-JO"/>
        </w:rPr>
        <w:t>P.O. Box: 1220 Amman 11118 Jordan</w:t>
      </w:r>
    </w:p>
    <w:p w:rsidR="005A5A6D" w:rsidRPr="005A5A6D" w:rsidRDefault="005A5A6D" w:rsidP="005A5A6D">
      <w:pPr>
        <w:spacing w:after="0" w:line="240" w:lineRule="auto"/>
        <w:rPr>
          <w:rFonts w:asciiTheme="majorBidi" w:eastAsia="Times New Roman" w:hAnsiTheme="majorBidi" w:cstheme="majorBidi"/>
          <w:sz w:val="24"/>
          <w:szCs w:val="24"/>
          <w:lang w:bidi="ar-JO"/>
        </w:rPr>
      </w:pPr>
      <w:r w:rsidRPr="005A5A6D">
        <w:rPr>
          <w:rFonts w:asciiTheme="majorBidi" w:eastAsia="Times New Roman" w:hAnsiTheme="majorBidi" w:cstheme="majorBidi"/>
          <w:sz w:val="24"/>
          <w:szCs w:val="24"/>
          <w:lang w:bidi="ar-JO"/>
        </w:rPr>
        <w:t>Telephone number: 00 962 6 585 8 / 311, 312, 313, or 314.</w:t>
      </w:r>
    </w:p>
    <w:p w:rsidR="005A5A6D" w:rsidRDefault="005A5A6D" w:rsidP="005A5A6D">
      <w:pPr>
        <w:spacing w:after="0" w:line="240" w:lineRule="auto"/>
        <w:jc w:val="both"/>
        <w:rPr>
          <w:rFonts w:asciiTheme="majorBidi" w:eastAsia="Times New Roman" w:hAnsiTheme="majorBidi" w:cstheme="majorBidi"/>
          <w:sz w:val="24"/>
          <w:szCs w:val="24"/>
          <w:lang w:bidi="ar-JO"/>
        </w:rPr>
      </w:pPr>
      <w:r w:rsidRPr="005A5A6D">
        <w:rPr>
          <w:rFonts w:asciiTheme="majorBidi" w:eastAsia="Times New Roman" w:hAnsiTheme="majorBidi" w:cstheme="majorBidi"/>
          <w:sz w:val="24"/>
          <w:szCs w:val="24"/>
          <w:lang w:bidi="ar-JO"/>
        </w:rPr>
        <w:t>Fax number: 00 962 6 585 7 / 583 or 639.</w:t>
      </w:r>
    </w:p>
    <w:p w:rsidR="00F55592" w:rsidRPr="005A5A6D" w:rsidRDefault="00F55592" w:rsidP="005A5A6D">
      <w:pPr>
        <w:spacing w:after="0" w:line="240" w:lineRule="auto"/>
        <w:jc w:val="both"/>
        <w:rPr>
          <w:rFonts w:asciiTheme="majorBidi" w:eastAsia="Times New Roman" w:hAnsiTheme="majorBidi" w:cstheme="majorBidi"/>
          <w:b/>
          <w:bCs/>
          <w:sz w:val="24"/>
          <w:szCs w:val="24"/>
          <w:lang w:bidi="ar-JO"/>
        </w:rPr>
      </w:pPr>
      <w:r w:rsidRPr="0084720F">
        <w:rPr>
          <w:rFonts w:asciiTheme="majorBidi" w:eastAsia="Times New Roman" w:hAnsiTheme="majorBidi" w:cstheme="majorBidi"/>
          <w:sz w:val="24"/>
          <w:szCs w:val="24"/>
          <w:lang w:bidi="ar-JO"/>
        </w:rPr>
        <w:t xml:space="preserve">Email: </w:t>
      </w:r>
      <w:hyperlink r:id="rId7" w:history="1">
        <w:r w:rsidR="005A5A6D" w:rsidRPr="005A5A6D">
          <w:rPr>
            <w:rFonts w:ascii="Times New Roman" w:eastAsia="SimSun" w:hAnsi="Times New Roman" w:cs="Times New Roman"/>
            <w:b/>
            <w:bCs/>
            <w:color w:val="0000FF"/>
            <w:sz w:val="24"/>
            <w:szCs w:val="24"/>
            <w:u w:val="single"/>
            <w:lang w:eastAsia="zh-CN"/>
          </w:rPr>
          <w:t>nadia.alahmad@gtd.gov.jo</w:t>
        </w:r>
      </w:hyperlink>
    </w:p>
    <w:p w:rsidR="00F55592" w:rsidRDefault="00F55592" w:rsidP="00F55592">
      <w:pPr>
        <w:spacing w:after="120" w:line="240" w:lineRule="auto"/>
        <w:jc w:val="both"/>
        <w:rPr>
          <w:rFonts w:asciiTheme="majorBidi" w:eastAsia="Times New Roman" w:hAnsiTheme="majorBidi" w:cstheme="majorBidi"/>
          <w:b/>
          <w:bCs/>
          <w:sz w:val="24"/>
          <w:szCs w:val="24"/>
          <w:lang w:bidi="ar-JO"/>
        </w:rPr>
      </w:pPr>
      <w:r w:rsidRPr="0084720F">
        <w:rPr>
          <w:rFonts w:asciiTheme="majorBidi" w:eastAsia="Times New Roman" w:hAnsiTheme="majorBidi" w:cstheme="majorBidi"/>
          <w:sz w:val="24"/>
          <w:szCs w:val="24"/>
          <w:lang w:bidi="ar-JO"/>
        </w:rPr>
        <w:t xml:space="preserve">Type of Procurement: </w:t>
      </w:r>
      <w:r w:rsidRPr="0084720F">
        <w:rPr>
          <w:rFonts w:asciiTheme="majorBidi" w:eastAsia="Times New Roman" w:hAnsiTheme="majorBidi" w:cstheme="majorBidi"/>
          <w:b/>
          <w:bCs/>
          <w:sz w:val="24"/>
          <w:szCs w:val="24"/>
          <w:lang w:bidi="ar-JO"/>
        </w:rPr>
        <w:t>Consultancy Services</w:t>
      </w: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Default="00B40C10" w:rsidP="00F55592">
      <w:pPr>
        <w:spacing w:after="120" w:line="240" w:lineRule="auto"/>
        <w:jc w:val="both"/>
        <w:rPr>
          <w:rFonts w:asciiTheme="majorBidi" w:eastAsia="Times New Roman" w:hAnsiTheme="majorBidi" w:cstheme="majorBidi"/>
          <w:b/>
          <w:bCs/>
          <w:sz w:val="24"/>
          <w:szCs w:val="24"/>
          <w:lang w:bidi="ar-JO"/>
        </w:rPr>
      </w:pPr>
    </w:p>
    <w:p w:rsidR="00B40C10" w:rsidRPr="0084720F" w:rsidRDefault="00B40C10" w:rsidP="00F55592">
      <w:pPr>
        <w:spacing w:after="120" w:line="240" w:lineRule="auto"/>
        <w:jc w:val="both"/>
        <w:rPr>
          <w:rFonts w:asciiTheme="majorBidi" w:eastAsia="Times New Roman" w:hAnsiTheme="majorBidi" w:cstheme="majorBidi"/>
          <w:b/>
          <w:bCs/>
          <w:sz w:val="24"/>
          <w:szCs w:val="24"/>
          <w:lang w:bidi="ar-JO"/>
        </w:rPr>
      </w:pPr>
    </w:p>
    <w:p w:rsidR="00F55592" w:rsidRPr="0084720F" w:rsidRDefault="00F55592" w:rsidP="00F55592">
      <w:pPr>
        <w:bidi/>
        <w:spacing w:after="120" w:line="240" w:lineRule="auto"/>
        <w:jc w:val="right"/>
        <w:rPr>
          <w:rFonts w:asciiTheme="majorBidi" w:eastAsia="Times New Roman" w:hAnsiTheme="majorBidi" w:cstheme="majorBidi"/>
          <w:b/>
          <w:bCs/>
          <w:sz w:val="24"/>
          <w:szCs w:val="24"/>
          <w:lang w:bidi="ar-JO"/>
        </w:rPr>
      </w:pPr>
      <w:r w:rsidRPr="0084720F">
        <w:rPr>
          <w:rFonts w:asciiTheme="majorBidi" w:eastAsia="Times New Roman" w:hAnsiTheme="majorBidi" w:cstheme="majorBidi"/>
          <w:b/>
          <w:bCs/>
          <w:sz w:val="24"/>
          <w:szCs w:val="24"/>
          <w:lang w:bidi="ar-JO"/>
        </w:rPr>
        <w:t>Main Text:</w:t>
      </w:r>
    </w:p>
    <w:p w:rsidR="00F55592" w:rsidRPr="0084720F" w:rsidRDefault="00626010" w:rsidP="00626010">
      <w:pPr>
        <w:spacing w:after="120" w:line="240" w:lineRule="auto"/>
        <w:jc w:val="center"/>
        <w:rPr>
          <w:rFonts w:asciiTheme="majorBidi" w:eastAsia="SimSun" w:hAnsiTheme="majorBidi" w:cstheme="majorBidi"/>
          <w:b/>
          <w:sz w:val="24"/>
          <w:szCs w:val="24"/>
          <w:lang w:eastAsia="zh-CN"/>
        </w:rPr>
      </w:pPr>
      <w:r>
        <w:rPr>
          <w:rFonts w:asciiTheme="majorBidi" w:eastAsia="SimSun" w:hAnsiTheme="majorBidi" w:cstheme="majorBidi"/>
          <w:b/>
          <w:sz w:val="24"/>
          <w:szCs w:val="24"/>
          <w:lang w:eastAsia="zh-CN"/>
        </w:rPr>
        <w:t xml:space="preserve">CQS: </w:t>
      </w:r>
      <w:r w:rsidR="00F55592" w:rsidRPr="00626010">
        <w:rPr>
          <w:rFonts w:asciiTheme="majorBidi" w:eastAsia="SimSun" w:hAnsiTheme="majorBidi" w:cstheme="majorBidi"/>
          <w:b/>
          <w:sz w:val="24"/>
          <w:szCs w:val="24"/>
          <w:lang w:eastAsia="zh-CN"/>
        </w:rPr>
        <w:t>Central Tender No. (</w:t>
      </w:r>
      <w:r w:rsidRPr="00626010">
        <w:rPr>
          <w:rFonts w:asciiTheme="majorBidi" w:eastAsia="SimSun" w:hAnsiTheme="majorBidi" w:cstheme="majorBidi"/>
          <w:b/>
          <w:sz w:val="24"/>
          <w:szCs w:val="24"/>
          <w:lang w:eastAsia="zh-CN"/>
        </w:rPr>
        <w:t>21</w:t>
      </w:r>
      <w:r w:rsidR="00F55592" w:rsidRPr="00626010">
        <w:rPr>
          <w:rFonts w:asciiTheme="majorBidi" w:eastAsia="SimSun" w:hAnsiTheme="majorBidi" w:cstheme="majorBidi"/>
          <w:b/>
          <w:sz w:val="24"/>
          <w:szCs w:val="24"/>
          <w:lang w:eastAsia="zh-CN"/>
        </w:rPr>
        <w:t>/201</w:t>
      </w:r>
      <w:r w:rsidR="00C60194" w:rsidRPr="00626010">
        <w:rPr>
          <w:rFonts w:asciiTheme="majorBidi" w:eastAsia="SimSun" w:hAnsiTheme="majorBidi" w:cstheme="majorBidi"/>
          <w:b/>
          <w:sz w:val="24"/>
          <w:szCs w:val="24"/>
          <w:lang w:eastAsia="zh-CN"/>
        </w:rPr>
        <w:t>6</w:t>
      </w:r>
      <w:r w:rsidR="00F55592" w:rsidRPr="00626010">
        <w:rPr>
          <w:rFonts w:asciiTheme="majorBidi" w:eastAsia="SimSun" w:hAnsiTheme="majorBidi" w:cstheme="majorBidi"/>
          <w:b/>
          <w:sz w:val="24"/>
          <w:szCs w:val="24"/>
          <w:lang w:eastAsia="zh-CN"/>
        </w:rPr>
        <w:t>)-MCC</w:t>
      </w:r>
    </w:p>
    <w:p w:rsidR="005E48F9" w:rsidRPr="005E48F9" w:rsidRDefault="005E48F9" w:rsidP="005E48F9">
      <w:pPr>
        <w:tabs>
          <w:tab w:val="left" w:pos="0"/>
        </w:tabs>
        <w:spacing w:before="120" w:after="120" w:line="240" w:lineRule="auto"/>
        <w:jc w:val="center"/>
        <w:rPr>
          <w:rFonts w:asciiTheme="majorBidi" w:eastAsia="SimSun" w:hAnsiTheme="majorBidi" w:cstheme="majorBidi"/>
          <w:b/>
          <w:bCs/>
          <w:sz w:val="24"/>
          <w:szCs w:val="24"/>
          <w:lang w:eastAsia="zh-CN"/>
        </w:rPr>
      </w:pPr>
      <w:r w:rsidRPr="005E48F9">
        <w:rPr>
          <w:rFonts w:asciiTheme="majorBidi" w:eastAsia="SimSun" w:hAnsiTheme="majorBidi" w:cstheme="majorBidi"/>
          <w:b/>
          <w:bCs/>
          <w:sz w:val="24"/>
          <w:szCs w:val="24"/>
          <w:lang w:eastAsia="zh-CN"/>
        </w:rPr>
        <w:t xml:space="preserve">Invitation to Submit Statements of Qualification and Experience from Public Relations (PR) and Communications Firms to Provide MCA-Jordan with Integrated Communications Services </w:t>
      </w:r>
    </w:p>
    <w:p w:rsidR="005E48F9" w:rsidRPr="005E48F9" w:rsidRDefault="005E48F9" w:rsidP="005E48F9">
      <w:pPr>
        <w:numPr>
          <w:ilvl w:val="0"/>
          <w:numId w:val="7"/>
        </w:numPr>
        <w:autoSpaceDE w:val="0"/>
        <w:autoSpaceDN w:val="0"/>
        <w:adjustRightInd w:val="0"/>
        <w:spacing w:after="120" w:line="240" w:lineRule="auto"/>
        <w:ind w:left="284"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The Millennium Challenge Corporation (“MCC”) and the Government of Jordan (the “Government” or “</w:t>
      </w:r>
      <w:proofErr w:type="spellStart"/>
      <w:r w:rsidRPr="005E48F9">
        <w:rPr>
          <w:rFonts w:asciiTheme="majorBidi" w:hAnsiTheme="majorBidi" w:cstheme="majorBidi"/>
          <w:color w:val="000000"/>
          <w:sz w:val="24"/>
          <w:szCs w:val="24"/>
        </w:rPr>
        <w:t>GoJ</w:t>
      </w:r>
      <w:proofErr w:type="spellEnd"/>
      <w:r w:rsidRPr="005E48F9">
        <w:rPr>
          <w:rFonts w:asciiTheme="majorBidi" w:hAnsiTheme="majorBidi" w:cstheme="majorBidi"/>
          <w:color w:val="000000"/>
          <w:sz w:val="24"/>
          <w:szCs w:val="24"/>
        </w:rPr>
        <w:t>”) have entered into a Millennium Challenge Compact for Millennium Challenge Account assistance to help facilitate poverty reduction through economic growth in Jordan (the “Compact”) in the amount of approximately 275.1 MUSD (“MCC Funding”). The Government, acting through Millennium Challenge Account- Jordan (“MCA-Jordan” serving as the “MCA Entity”), intends to apply a portion of the MCC Funding to eligible payments under a contract for which this Invitation to Submit Statements of Qualification and Experience of Public Relations (PR) and Communications Firm to Provide MCA-Jordan with Integrated Communications Services is issued. Any payments made under the proposed contract will be subject, in all respects, to the terms and conditions of the Compact and related documents, including restrictions on the use of MCC funding and conditions to the disbursements of MCC funding. No party other than the Government and the MCA Entity shall derive any rights from the Compact or have any claim to the proceeds of MCC Funding.</w:t>
      </w:r>
    </w:p>
    <w:p w:rsidR="005E48F9" w:rsidRPr="005E48F9" w:rsidRDefault="005E48F9" w:rsidP="005E48F9">
      <w:pPr>
        <w:numPr>
          <w:ilvl w:val="0"/>
          <w:numId w:val="7"/>
        </w:numPr>
        <w:autoSpaceDE w:val="0"/>
        <w:autoSpaceDN w:val="0"/>
        <w:adjustRightInd w:val="0"/>
        <w:spacing w:after="120" w:line="240" w:lineRule="auto"/>
        <w:ind w:left="284"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The Compact program includes several water and wastewater projects in </w:t>
      </w:r>
      <w:proofErr w:type="spellStart"/>
      <w:r w:rsidRPr="005E48F9">
        <w:rPr>
          <w:rFonts w:asciiTheme="majorBidi" w:hAnsiTheme="majorBidi" w:cstheme="majorBidi"/>
          <w:color w:val="000000"/>
          <w:sz w:val="24"/>
          <w:szCs w:val="24"/>
        </w:rPr>
        <w:t>Zarqa</w:t>
      </w:r>
      <w:proofErr w:type="spellEnd"/>
      <w:r w:rsidRPr="005E48F9">
        <w:rPr>
          <w:rFonts w:asciiTheme="majorBidi" w:hAnsiTheme="majorBidi" w:cstheme="majorBidi"/>
          <w:color w:val="000000"/>
          <w:sz w:val="24"/>
          <w:szCs w:val="24"/>
        </w:rPr>
        <w:t xml:space="preserve"> Governorate, which have been identified by the Government of Jordan as priority projects that can effectively contribute to poverty alleviation in Jordan. The technical, social and environmental feasibility studies for the identified projects, which are fully funded by MCC through grant agreement (609g) signed between the Government of Jordan and MCC in June 2009, were started in late 2009 and were executed in early 2012. Subsequently, the program entered into its implementation phase on 13th December, 2011 for a period of 5 years. </w:t>
      </w:r>
    </w:p>
    <w:p w:rsidR="005E48F9" w:rsidRPr="005E48F9" w:rsidRDefault="005E48F9" w:rsidP="005E48F9">
      <w:pPr>
        <w:numPr>
          <w:ilvl w:val="0"/>
          <w:numId w:val="7"/>
        </w:numPr>
        <w:autoSpaceDE w:val="0"/>
        <w:autoSpaceDN w:val="0"/>
        <w:adjustRightInd w:val="0"/>
        <w:spacing w:after="120" w:line="240" w:lineRule="auto"/>
        <w:ind w:left="284"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MCA-Jordan through its Procurement Agent (PA) the Government Tenders Directorate (GTD) is inviting statements of qualification and experience from a reliable and experienced PR and communications firms.</w:t>
      </w:r>
    </w:p>
    <w:p w:rsidR="005E48F9" w:rsidRDefault="005E48F9" w:rsidP="005E48F9">
      <w:pPr>
        <w:numPr>
          <w:ilvl w:val="0"/>
          <w:numId w:val="7"/>
        </w:numPr>
        <w:autoSpaceDE w:val="0"/>
        <w:autoSpaceDN w:val="0"/>
        <w:adjustRightInd w:val="0"/>
        <w:spacing w:after="120" w:line="240" w:lineRule="auto"/>
        <w:ind w:left="284"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The PR and communications firm with the most appropriate qualifications and references will be selected under the Consultants’ Qualifications (“CQS”) method,  the selected firm shall be asked to submit a combined technical and financial proposal and then be invited to negotiate the contract. </w:t>
      </w: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112618" w:rsidRDefault="00112618"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Pr="005E48F9"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5E48F9" w:rsidRPr="005E48F9" w:rsidRDefault="005E48F9" w:rsidP="005E48F9">
      <w:pPr>
        <w:numPr>
          <w:ilvl w:val="0"/>
          <w:numId w:val="7"/>
        </w:numPr>
        <w:autoSpaceDE w:val="0"/>
        <w:autoSpaceDN w:val="0"/>
        <w:adjustRightInd w:val="0"/>
        <w:spacing w:after="120" w:line="240" w:lineRule="auto"/>
        <w:ind w:left="284"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The services of the PR and communications firm shall be covering, but not limited to, the following:</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Development of a holistic, annual PR and communications strategy and plan.</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Providing consistent strategic counsel and guidance.</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Strengthening and maintaining strong ties with the media. </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Development of editorial content. </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Developing and designing concepts and campaigns.</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Managing and interacting with social media networks.</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Conducting media monitoring.</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Development of corporate video material.</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Identifying different speaking opportunities, and industry exhibitions and conferences.</w:t>
      </w:r>
    </w:p>
    <w:p w:rsidR="005E48F9" w:rsidRPr="005E48F9" w:rsidRDefault="005E48F9" w:rsidP="005E48F9">
      <w:pPr>
        <w:numPr>
          <w:ilvl w:val="2"/>
          <w:numId w:val="8"/>
        </w:numPr>
        <w:autoSpaceDE w:val="0"/>
        <w:autoSpaceDN w:val="0"/>
        <w:adjustRightInd w:val="0"/>
        <w:spacing w:after="12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Managing corporate events.</w:t>
      </w:r>
    </w:p>
    <w:p w:rsidR="005E48F9" w:rsidRPr="005E48F9" w:rsidRDefault="005E48F9" w:rsidP="005E48F9">
      <w:pPr>
        <w:numPr>
          <w:ilvl w:val="0"/>
          <w:numId w:val="7"/>
        </w:numPr>
        <w:autoSpaceDE w:val="0"/>
        <w:autoSpaceDN w:val="0"/>
        <w:adjustRightInd w:val="0"/>
        <w:spacing w:after="120" w:line="240" w:lineRule="auto"/>
        <w:ind w:left="284"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Interested PR and communications firms may associate, either in the form of a Joint Venture</w:t>
      </w:r>
      <w:r w:rsidR="00C60194">
        <w:rPr>
          <w:rFonts w:asciiTheme="majorBidi" w:hAnsiTheme="majorBidi" w:cstheme="majorBidi"/>
          <w:color w:val="000000"/>
          <w:sz w:val="24"/>
          <w:szCs w:val="24"/>
        </w:rPr>
        <w:t xml:space="preserve"> or in the form of Consultant - </w:t>
      </w:r>
      <w:r w:rsidRPr="005E48F9">
        <w:rPr>
          <w:rFonts w:asciiTheme="majorBidi" w:hAnsiTheme="majorBidi" w:cstheme="majorBidi"/>
          <w:color w:val="000000"/>
          <w:sz w:val="24"/>
          <w:szCs w:val="24"/>
        </w:rPr>
        <w:t>Sub-consultant association, to enhance their qualifications.</w:t>
      </w:r>
    </w:p>
    <w:p w:rsidR="005E48F9" w:rsidRPr="005E48F9" w:rsidRDefault="005E48F9" w:rsidP="005E48F9">
      <w:pPr>
        <w:numPr>
          <w:ilvl w:val="0"/>
          <w:numId w:val="7"/>
        </w:numPr>
        <w:autoSpaceDE w:val="0"/>
        <w:autoSpaceDN w:val="0"/>
        <w:adjustRightInd w:val="0"/>
        <w:spacing w:after="120" w:line="240" w:lineRule="auto"/>
        <w:ind w:left="284"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Interested PR and communications firms must clearly indicate the structure of their association, clearly define their respective roles, present a letter signed by each partner of the association indicating their willingness to participate as a partner in this association and the lead firm must be identified in their Statement of Qualifications submitted in reply to this Invitation. </w:t>
      </w:r>
    </w:p>
    <w:p w:rsidR="005E48F9" w:rsidRPr="005E48F9" w:rsidRDefault="005E48F9" w:rsidP="005E48F9">
      <w:pPr>
        <w:numPr>
          <w:ilvl w:val="0"/>
          <w:numId w:val="7"/>
        </w:numPr>
        <w:autoSpaceDE w:val="0"/>
        <w:autoSpaceDN w:val="0"/>
        <w:adjustRightInd w:val="0"/>
        <w:spacing w:after="120" w:line="240" w:lineRule="auto"/>
        <w:ind w:left="284"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Interested PR and communications firms must provide information indicating that they are qualified to perform the services which shall include the following:</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Company brochures;</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Ownership and organizational structure of the company;</w:t>
      </w:r>
    </w:p>
    <w:p w:rsidR="005E48F9" w:rsidRPr="005E48F9" w:rsidRDefault="005E48F9" w:rsidP="005E48F9">
      <w:pPr>
        <w:numPr>
          <w:ilvl w:val="2"/>
          <w:numId w:val="8"/>
        </w:numPr>
        <w:autoSpaceDE w:val="0"/>
        <w:autoSpaceDN w:val="0"/>
        <w:adjustRightInd w:val="0"/>
        <w:spacing w:after="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Description of recent assignments similar in size and scope. Description should include a summary of scope, location, value, length of time, percentage of participation and client contact information (telephone, fax, and e-mail);</w:t>
      </w:r>
    </w:p>
    <w:p w:rsidR="005E48F9" w:rsidRPr="005E48F9" w:rsidRDefault="005E48F9" w:rsidP="005E48F9">
      <w:pPr>
        <w:numPr>
          <w:ilvl w:val="2"/>
          <w:numId w:val="8"/>
        </w:numPr>
        <w:autoSpaceDE w:val="0"/>
        <w:autoSpaceDN w:val="0"/>
        <w:adjustRightInd w:val="0"/>
        <w:spacing w:after="120" w:line="240" w:lineRule="auto"/>
        <w:ind w:left="568" w:hanging="284"/>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Availability of appropriate skills among company's professional personnel;</w:t>
      </w:r>
    </w:p>
    <w:p w:rsidR="005E48F9" w:rsidRPr="005E48F9" w:rsidRDefault="005E48F9" w:rsidP="001E2045">
      <w:pPr>
        <w:numPr>
          <w:ilvl w:val="0"/>
          <w:numId w:val="7"/>
        </w:num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The evaluation procedure for Statements of Qualifications submitted by interested PR and communications firms shall be evaluated as described in section III. Evaluation Criteria  of the Request For Consultants’ Qualifications Document in accordance with MCC Program Procurement Guidelines, which are provided on the MCC website www.mcc.gov.   </w:t>
      </w:r>
    </w:p>
    <w:p w:rsidR="005E48F9" w:rsidRDefault="005E48F9" w:rsidP="00626010">
      <w:pPr>
        <w:numPr>
          <w:ilvl w:val="0"/>
          <w:numId w:val="7"/>
        </w:num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A pre-submission meeting will be conducted at </w:t>
      </w:r>
      <w:r w:rsidR="00626010" w:rsidRPr="00E07A99">
        <w:rPr>
          <w:rFonts w:ascii="Book Antiqua" w:hAnsi="Book Antiqua" w:cs="Calibri"/>
          <w:b/>
          <w:bCs/>
          <w:color w:val="000000"/>
        </w:rPr>
        <w:t>9:00 AM</w:t>
      </w:r>
      <w:r w:rsidR="00626010" w:rsidRPr="005E65E6">
        <w:rPr>
          <w:rFonts w:ascii="Book Antiqua" w:hAnsi="Book Antiqua" w:cs="Calibri"/>
          <w:color w:val="000000"/>
        </w:rPr>
        <w:t xml:space="preserve"> </w:t>
      </w:r>
      <w:r w:rsidR="00626010" w:rsidRPr="00E07A99">
        <w:rPr>
          <w:rFonts w:ascii="Book Antiqua" w:hAnsi="Book Antiqua" w:cs="Calibri"/>
          <w:b/>
          <w:bCs/>
          <w:color w:val="000000"/>
        </w:rPr>
        <w:t>Jordan local</w:t>
      </w:r>
      <w:r w:rsidR="00626010" w:rsidRPr="005E65E6">
        <w:rPr>
          <w:rFonts w:ascii="Book Antiqua" w:hAnsi="Book Antiqua" w:cs="Calibri"/>
          <w:color w:val="000000"/>
        </w:rPr>
        <w:t xml:space="preserve"> </w:t>
      </w:r>
      <w:r w:rsidR="00626010" w:rsidRPr="00626010">
        <w:rPr>
          <w:rFonts w:ascii="Book Antiqua" w:hAnsi="Book Antiqua" w:cs="Calibri"/>
          <w:b/>
          <w:bCs/>
          <w:color w:val="000000"/>
        </w:rPr>
        <w:t>time</w:t>
      </w:r>
      <w:r w:rsidR="00626010">
        <w:rPr>
          <w:rFonts w:ascii="Book Antiqua" w:hAnsi="Book Antiqua" w:cs="Calibri"/>
          <w:color w:val="000000"/>
        </w:rPr>
        <w:t xml:space="preserve"> </w:t>
      </w:r>
      <w:r w:rsidRPr="00444B2F">
        <w:rPr>
          <w:rFonts w:asciiTheme="majorBidi" w:hAnsiTheme="majorBidi" w:cstheme="majorBidi"/>
          <w:color w:val="000000"/>
          <w:sz w:val="24"/>
          <w:szCs w:val="24"/>
        </w:rPr>
        <w:t xml:space="preserve">on </w:t>
      </w:r>
      <w:r w:rsidR="00444B2F" w:rsidRPr="00626010">
        <w:rPr>
          <w:rFonts w:asciiTheme="majorBidi" w:hAnsiTheme="majorBidi" w:cstheme="majorBidi"/>
          <w:b/>
          <w:bCs/>
          <w:color w:val="000000"/>
          <w:sz w:val="24"/>
          <w:szCs w:val="24"/>
        </w:rPr>
        <w:t xml:space="preserve">February 08, 2016 </w:t>
      </w:r>
      <w:r w:rsidRPr="005E48F9">
        <w:rPr>
          <w:rFonts w:asciiTheme="majorBidi" w:hAnsiTheme="majorBidi" w:cstheme="majorBidi"/>
          <w:color w:val="000000"/>
          <w:sz w:val="24"/>
          <w:szCs w:val="24"/>
        </w:rPr>
        <w:t xml:space="preserve">at the Ministry of Public Works and Housing Main Hall, Ground Floor, King Abdallah II Circle (8th Circle)/King Abdallah Street. Attendance is strongly advised for all prospective PR and communications firms or their representatives but is not mandatory.  </w:t>
      </w: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112618" w:rsidRDefault="00112618"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345503" w:rsidRDefault="00345503" w:rsidP="00B40C10">
      <w:pPr>
        <w:autoSpaceDE w:val="0"/>
        <w:autoSpaceDN w:val="0"/>
        <w:adjustRightInd w:val="0"/>
        <w:spacing w:after="120" w:line="240" w:lineRule="auto"/>
        <w:jc w:val="both"/>
        <w:rPr>
          <w:rFonts w:asciiTheme="majorBidi" w:hAnsiTheme="majorBidi" w:cstheme="majorBidi"/>
          <w:color w:val="000000"/>
          <w:sz w:val="24"/>
          <w:szCs w:val="24"/>
        </w:rPr>
      </w:pPr>
    </w:p>
    <w:p w:rsidR="00345503" w:rsidRDefault="00345503"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B40C10" w:rsidRPr="005E48F9" w:rsidRDefault="00B40C10" w:rsidP="00B40C10">
      <w:pPr>
        <w:autoSpaceDE w:val="0"/>
        <w:autoSpaceDN w:val="0"/>
        <w:adjustRightInd w:val="0"/>
        <w:spacing w:after="120" w:line="240" w:lineRule="auto"/>
        <w:jc w:val="both"/>
        <w:rPr>
          <w:rFonts w:asciiTheme="majorBidi" w:hAnsiTheme="majorBidi" w:cstheme="majorBidi"/>
          <w:color w:val="000000"/>
          <w:sz w:val="24"/>
          <w:szCs w:val="24"/>
        </w:rPr>
      </w:pPr>
    </w:p>
    <w:p w:rsidR="005E48F9" w:rsidRPr="005E48F9" w:rsidRDefault="005E48F9" w:rsidP="00444B2F">
      <w:pPr>
        <w:numPr>
          <w:ilvl w:val="0"/>
          <w:numId w:val="7"/>
        </w:num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444B2F">
        <w:rPr>
          <w:rFonts w:asciiTheme="majorBidi" w:hAnsiTheme="majorBidi" w:cstheme="majorBidi"/>
          <w:color w:val="000000"/>
          <w:sz w:val="24"/>
          <w:szCs w:val="24"/>
        </w:rPr>
        <w:t>I</w:t>
      </w:r>
      <w:r w:rsidRPr="005E48F9">
        <w:rPr>
          <w:rFonts w:asciiTheme="majorBidi" w:hAnsiTheme="majorBidi" w:cstheme="majorBidi"/>
          <w:color w:val="000000"/>
          <w:sz w:val="24"/>
          <w:szCs w:val="24"/>
        </w:rPr>
        <w:t xml:space="preserve">nquiries regarding this invitation can be addressed not later than </w:t>
      </w:r>
      <w:r w:rsidR="00444B2F" w:rsidRPr="00626010">
        <w:rPr>
          <w:rFonts w:asciiTheme="majorBidi" w:hAnsiTheme="majorBidi" w:cstheme="majorBidi"/>
          <w:b/>
          <w:bCs/>
          <w:color w:val="000000"/>
          <w:sz w:val="24"/>
          <w:szCs w:val="24"/>
        </w:rPr>
        <w:t>February 15, 2016</w:t>
      </w:r>
      <w:r w:rsidR="00444B2F">
        <w:rPr>
          <w:rFonts w:asciiTheme="majorBidi" w:hAnsiTheme="majorBidi" w:cstheme="majorBidi"/>
          <w:color w:val="000000"/>
          <w:sz w:val="24"/>
          <w:szCs w:val="24"/>
        </w:rPr>
        <w:t xml:space="preserve"> </w:t>
      </w:r>
      <w:r w:rsidRPr="005E48F9">
        <w:rPr>
          <w:rFonts w:asciiTheme="majorBidi" w:hAnsiTheme="majorBidi" w:cstheme="majorBidi"/>
          <w:color w:val="000000"/>
          <w:sz w:val="24"/>
          <w:szCs w:val="24"/>
        </w:rPr>
        <w:t>to:</w:t>
      </w:r>
    </w:p>
    <w:p w:rsidR="005E48F9" w:rsidRPr="005E48F9" w:rsidRDefault="005E48F9" w:rsidP="005E48F9">
      <w:pPr>
        <w:autoSpaceDE w:val="0"/>
        <w:autoSpaceDN w:val="0"/>
        <w:adjustRightInd w:val="0"/>
        <w:spacing w:after="0" w:line="240" w:lineRule="auto"/>
        <w:ind w:left="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Eng. Nadia Al</w:t>
      </w:r>
      <w:r w:rsidR="00262E98">
        <w:rPr>
          <w:rFonts w:asciiTheme="majorBidi" w:hAnsiTheme="majorBidi" w:cstheme="majorBidi"/>
          <w:color w:val="000000"/>
          <w:sz w:val="24"/>
          <w:szCs w:val="24"/>
        </w:rPr>
        <w:t xml:space="preserve"> </w:t>
      </w:r>
      <w:r w:rsidRPr="005E48F9">
        <w:rPr>
          <w:rFonts w:asciiTheme="majorBidi" w:hAnsiTheme="majorBidi" w:cstheme="majorBidi"/>
          <w:color w:val="000000"/>
          <w:sz w:val="24"/>
          <w:szCs w:val="24"/>
        </w:rPr>
        <w:t>Ahmad</w:t>
      </w:r>
    </w:p>
    <w:p w:rsidR="005E48F9" w:rsidRPr="005E48F9" w:rsidRDefault="005E48F9" w:rsidP="005E48F9">
      <w:pPr>
        <w:autoSpaceDE w:val="0"/>
        <w:autoSpaceDN w:val="0"/>
        <w:adjustRightInd w:val="0"/>
        <w:spacing w:after="0" w:line="240" w:lineRule="auto"/>
        <w:ind w:left="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Government Tenders Directorate (Procurement Agent)</w:t>
      </w:r>
    </w:p>
    <w:p w:rsidR="005E48F9" w:rsidRPr="005E48F9" w:rsidRDefault="005E48F9" w:rsidP="005E48F9">
      <w:pPr>
        <w:autoSpaceDE w:val="0"/>
        <w:autoSpaceDN w:val="0"/>
        <w:adjustRightInd w:val="0"/>
        <w:spacing w:after="120" w:line="240" w:lineRule="auto"/>
        <w:ind w:left="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Email: </w:t>
      </w:r>
      <w:hyperlink r:id="rId8" w:history="1">
        <w:r w:rsidRPr="005E48F9">
          <w:rPr>
            <w:rFonts w:asciiTheme="majorBidi" w:hAnsiTheme="majorBidi" w:cstheme="majorBidi"/>
            <w:color w:val="0000FF" w:themeColor="hyperlink"/>
            <w:sz w:val="24"/>
            <w:szCs w:val="24"/>
            <w:u w:val="single"/>
          </w:rPr>
          <w:t>nadia.alahmad@gtd.gov.jo</w:t>
        </w:r>
      </w:hyperlink>
    </w:p>
    <w:p w:rsidR="005E48F9" w:rsidRPr="005E48F9" w:rsidRDefault="005E48F9" w:rsidP="00444B2F">
      <w:pPr>
        <w:autoSpaceDE w:val="0"/>
        <w:autoSpaceDN w:val="0"/>
        <w:adjustRightInd w:val="0"/>
        <w:spacing w:after="120" w:line="240" w:lineRule="auto"/>
        <w:ind w:left="425"/>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Response to inquiries will be published at the Government Tenders Directorate (Procurement Agent) official website </w:t>
      </w:r>
      <w:hyperlink r:id="rId9" w:history="1">
        <w:r w:rsidRPr="005E48F9">
          <w:rPr>
            <w:rFonts w:asciiTheme="majorBidi" w:hAnsiTheme="majorBidi" w:cstheme="majorBidi"/>
            <w:color w:val="0000FF" w:themeColor="hyperlink"/>
            <w:sz w:val="24"/>
            <w:szCs w:val="24"/>
            <w:u w:val="single"/>
          </w:rPr>
          <w:t>www.gtd.gov.jo</w:t>
        </w:r>
      </w:hyperlink>
      <w:r w:rsidRPr="005E48F9">
        <w:rPr>
          <w:rFonts w:asciiTheme="majorBidi" w:hAnsiTheme="majorBidi" w:cstheme="majorBidi"/>
          <w:color w:val="000000"/>
          <w:sz w:val="24"/>
          <w:szCs w:val="24"/>
        </w:rPr>
        <w:t xml:space="preserve"> not later than </w:t>
      </w:r>
      <w:r w:rsidR="00444B2F" w:rsidRPr="00626010">
        <w:rPr>
          <w:rFonts w:asciiTheme="majorBidi" w:hAnsiTheme="majorBidi" w:cstheme="majorBidi"/>
          <w:b/>
          <w:bCs/>
          <w:color w:val="000000"/>
          <w:sz w:val="24"/>
          <w:szCs w:val="24"/>
        </w:rPr>
        <w:t>February 22, 2016</w:t>
      </w:r>
      <w:r w:rsidRPr="005E48F9">
        <w:rPr>
          <w:rFonts w:asciiTheme="majorBidi" w:hAnsiTheme="majorBidi" w:cstheme="majorBidi"/>
          <w:color w:val="000000"/>
          <w:sz w:val="24"/>
          <w:szCs w:val="24"/>
        </w:rPr>
        <w:t xml:space="preserve">. </w:t>
      </w:r>
    </w:p>
    <w:p w:rsidR="005E48F9" w:rsidRPr="005E48F9" w:rsidRDefault="005E48F9" w:rsidP="005E48F9">
      <w:pPr>
        <w:numPr>
          <w:ilvl w:val="0"/>
          <w:numId w:val="7"/>
        </w:num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Statement of Qualification and Experience must be in English and shall be submitted in sealed envelope marked "STATEMENTS OF QUALIFICATION AND EXPERIENCE TO PROVIDE MCA-JORDAN WITH INTEGRATED COMMUNICATIONS SERVICES" containing a hardcopy (one original and three copies) together with one soft copy to the following address:</w:t>
      </w:r>
    </w:p>
    <w:p w:rsidR="005E48F9" w:rsidRPr="005E48F9" w:rsidRDefault="005E48F9" w:rsidP="005E48F9">
      <w:pPr>
        <w:autoSpaceDE w:val="0"/>
        <w:autoSpaceDN w:val="0"/>
        <w:adjustRightInd w:val="0"/>
        <w:spacing w:after="0" w:line="240" w:lineRule="auto"/>
        <w:ind w:left="426"/>
        <w:rPr>
          <w:rFonts w:asciiTheme="majorBidi" w:hAnsiTheme="majorBidi" w:cstheme="majorBidi"/>
          <w:color w:val="000000"/>
          <w:sz w:val="24"/>
          <w:szCs w:val="24"/>
        </w:rPr>
      </w:pPr>
      <w:r w:rsidRPr="005E48F9">
        <w:rPr>
          <w:rFonts w:asciiTheme="majorBidi" w:hAnsiTheme="majorBidi" w:cstheme="majorBidi"/>
          <w:color w:val="000000"/>
          <w:sz w:val="24"/>
          <w:szCs w:val="24"/>
        </w:rPr>
        <w:t>Government Tenders Directorate (Procurement Agent)</w:t>
      </w:r>
    </w:p>
    <w:p w:rsidR="005E48F9" w:rsidRPr="005E48F9" w:rsidRDefault="005E48F9" w:rsidP="005E48F9">
      <w:pPr>
        <w:autoSpaceDE w:val="0"/>
        <w:autoSpaceDN w:val="0"/>
        <w:adjustRightInd w:val="0"/>
        <w:spacing w:after="0" w:line="240" w:lineRule="auto"/>
        <w:ind w:left="426"/>
        <w:rPr>
          <w:rFonts w:asciiTheme="majorBidi" w:hAnsiTheme="majorBidi" w:cstheme="majorBidi"/>
          <w:color w:val="000000"/>
          <w:sz w:val="24"/>
          <w:szCs w:val="24"/>
        </w:rPr>
      </w:pPr>
      <w:r w:rsidRPr="005E48F9">
        <w:rPr>
          <w:rFonts w:asciiTheme="majorBidi" w:hAnsiTheme="majorBidi" w:cstheme="majorBidi"/>
          <w:color w:val="000000"/>
          <w:sz w:val="24"/>
          <w:szCs w:val="24"/>
        </w:rPr>
        <w:t>Ministry of Public Works and Housing, 2</w:t>
      </w:r>
      <w:r w:rsidRPr="005E48F9">
        <w:rPr>
          <w:rFonts w:asciiTheme="majorBidi" w:hAnsiTheme="majorBidi" w:cstheme="majorBidi"/>
          <w:color w:val="000000"/>
          <w:sz w:val="24"/>
          <w:szCs w:val="24"/>
          <w:vertAlign w:val="superscript"/>
        </w:rPr>
        <w:t>nd</w:t>
      </w:r>
      <w:r w:rsidRPr="005E48F9">
        <w:rPr>
          <w:rFonts w:asciiTheme="majorBidi" w:hAnsiTheme="majorBidi" w:cstheme="majorBidi"/>
          <w:color w:val="000000"/>
          <w:sz w:val="24"/>
          <w:szCs w:val="24"/>
        </w:rPr>
        <w:t xml:space="preserve"> Floor, Room 201  </w:t>
      </w:r>
    </w:p>
    <w:p w:rsidR="005E48F9" w:rsidRPr="005E48F9" w:rsidRDefault="005E48F9" w:rsidP="005E48F9">
      <w:pPr>
        <w:autoSpaceDE w:val="0"/>
        <w:autoSpaceDN w:val="0"/>
        <w:adjustRightInd w:val="0"/>
        <w:spacing w:after="0" w:line="240" w:lineRule="auto"/>
        <w:ind w:left="426"/>
        <w:rPr>
          <w:rFonts w:asciiTheme="majorBidi" w:hAnsiTheme="majorBidi" w:cstheme="majorBidi"/>
          <w:color w:val="000000"/>
          <w:sz w:val="24"/>
          <w:szCs w:val="24"/>
        </w:rPr>
      </w:pPr>
      <w:r w:rsidRPr="005E48F9">
        <w:rPr>
          <w:rFonts w:asciiTheme="majorBidi" w:hAnsiTheme="majorBidi" w:cstheme="majorBidi"/>
          <w:color w:val="000000"/>
          <w:sz w:val="24"/>
          <w:szCs w:val="24"/>
        </w:rPr>
        <w:t>King Abdallah II Circle (8</w:t>
      </w:r>
      <w:r w:rsidRPr="005E48F9">
        <w:rPr>
          <w:rFonts w:asciiTheme="majorBidi" w:hAnsiTheme="majorBidi" w:cstheme="majorBidi"/>
          <w:color w:val="000000"/>
          <w:sz w:val="24"/>
          <w:szCs w:val="24"/>
          <w:vertAlign w:val="superscript"/>
        </w:rPr>
        <w:t>th</w:t>
      </w:r>
      <w:r w:rsidRPr="005E48F9">
        <w:rPr>
          <w:rFonts w:asciiTheme="majorBidi" w:hAnsiTheme="majorBidi" w:cstheme="majorBidi"/>
          <w:color w:val="000000"/>
          <w:sz w:val="24"/>
          <w:szCs w:val="24"/>
        </w:rPr>
        <w:t xml:space="preserve"> Circle)/ King Abdallah II Street</w:t>
      </w:r>
    </w:p>
    <w:p w:rsidR="005E48F9" w:rsidRPr="005E48F9" w:rsidRDefault="005E48F9" w:rsidP="005E48F9">
      <w:pPr>
        <w:autoSpaceDE w:val="0"/>
        <w:autoSpaceDN w:val="0"/>
        <w:adjustRightInd w:val="0"/>
        <w:spacing w:after="0" w:line="240" w:lineRule="auto"/>
        <w:ind w:left="426"/>
        <w:rPr>
          <w:rFonts w:asciiTheme="majorBidi" w:hAnsiTheme="majorBidi" w:cstheme="majorBidi"/>
          <w:color w:val="000000"/>
          <w:sz w:val="24"/>
          <w:szCs w:val="24"/>
        </w:rPr>
      </w:pPr>
      <w:r w:rsidRPr="005E48F9">
        <w:rPr>
          <w:rFonts w:asciiTheme="majorBidi" w:hAnsiTheme="majorBidi" w:cstheme="majorBidi"/>
          <w:color w:val="000000"/>
          <w:sz w:val="24"/>
          <w:szCs w:val="24"/>
        </w:rPr>
        <w:t>Telephone number: 00 962 6 585 8311, 312, 313, or 314.</w:t>
      </w:r>
    </w:p>
    <w:p w:rsidR="005E48F9" w:rsidRPr="005E48F9" w:rsidRDefault="005E48F9" w:rsidP="005E48F9">
      <w:pPr>
        <w:autoSpaceDE w:val="0"/>
        <w:autoSpaceDN w:val="0"/>
        <w:adjustRightInd w:val="0"/>
        <w:spacing w:after="0" w:line="240" w:lineRule="auto"/>
        <w:ind w:left="426"/>
        <w:rPr>
          <w:rFonts w:asciiTheme="majorBidi" w:hAnsiTheme="majorBidi" w:cstheme="majorBidi"/>
          <w:color w:val="000000"/>
          <w:sz w:val="24"/>
          <w:szCs w:val="24"/>
        </w:rPr>
      </w:pPr>
      <w:r w:rsidRPr="005E48F9">
        <w:rPr>
          <w:rFonts w:asciiTheme="majorBidi" w:hAnsiTheme="majorBidi" w:cstheme="majorBidi"/>
          <w:color w:val="000000"/>
          <w:sz w:val="24"/>
          <w:szCs w:val="24"/>
        </w:rPr>
        <w:t>Fax number: 00 962 6 585 7583 or 00 962 585 7639.</w:t>
      </w:r>
    </w:p>
    <w:p w:rsidR="005E48F9" w:rsidRPr="005E48F9" w:rsidRDefault="005E48F9" w:rsidP="005E48F9">
      <w:pPr>
        <w:autoSpaceDE w:val="0"/>
        <w:autoSpaceDN w:val="0"/>
        <w:adjustRightInd w:val="0"/>
        <w:spacing w:after="0" w:line="240" w:lineRule="auto"/>
        <w:ind w:left="426"/>
        <w:rPr>
          <w:rFonts w:asciiTheme="majorBidi" w:hAnsiTheme="majorBidi" w:cstheme="majorBidi"/>
          <w:color w:val="000000"/>
          <w:sz w:val="24"/>
          <w:szCs w:val="24"/>
        </w:rPr>
      </w:pPr>
      <w:r w:rsidRPr="005E48F9">
        <w:rPr>
          <w:rFonts w:asciiTheme="majorBidi" w:hAnsiTheme="majorBidi" w:cstheme="majorBidi"/>
          <w:color w:val="000000"/>
          <w:sz w:val="24"/>
          <w:szCs w:val="24"/>
        </w:rPr>
        <w:t>P. O. Box: 1220 Amman 11118 Jordan</w:t>
      </w:r>
    </w:p>
    <w:p w:rsidR="005E48F9" w:rsidRPr="005E48F9" w:rsidRDefault="005E48F9" w:rsidP="00262E98">
      <w:pPr>
        <w:autoSpaceDE w:val="0"/>
        <w:autoSpaceDN w:val="0"/>
        <w:adjustRightInd w:val="0"/>
        <w:spacing w:after="120" w:line="240" w:lineRule="auto"/>
        <w:ind w:left="425"/>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Email: </w:t>
      </w:r>
      <w:hyperlink r:id="rId10" w:history="1">
        <w:r w:rsidR="00262E98" w:rsidRPr="005E48F9">
          <w:rPr>
            <w:rFonts w:asciiTheme="majorBidi" w:hAnsiTheme="majorBidi" w:cstheme="majorBidi"/>
            <w:color w:val="0000FF" w:themeColor="hyperlink"/>
            <w:sz w:val="24"/>
            <w:szCs w:val="24"/>
            <w:u w:val="single"/>
          </w:rPr>
          <w:t>nadia.alahmad@gtd.gov.jo</w:t>
        </w:r>
      </w:hyperlink>
    </w:p>
    <w:p w:rsidR="005E48F9" w:rsidRPr="005E48F9" w:rsidRDefault="005E48F9" w:rsidP="00444B2F">
      <w:pPr>
        <w:numPr>
          <w:ilvl w:val="0"/>
          <w:numId w:val="7"/>
        </w:num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The deadline for submission of the Statement of Qualification and Experience is </w:t>
      </w:r>
      <w:r w:rsidRPr="00626010">
        <w:rPr>
          <w:rFonts w:asciiTheme="majorBidi" w:hAnsiTheme="majorBidi" w:cstheme="majorBidi"/>
          <w:b/>
          <w:bCs/>
          <w:color w:val="000000"/>
          <w:sz w:val="24"/>
          <w:szCs w:val="24"/>
        </w:rPr>
        <w:t>12:00 hours Jordan local time</w:t>
      </w:r>
      <w:r w:rsidRPr="005E48F9">
        <w:rPr>
          <w:rFonts w:asciiTheme="majorBidi" w:hAnsiTheme="majorBidi" w:cstheme="majorBidi"/>
          <w:color w:val="000000"/>
          <w:sz w:val="24"/>
          <w:szCs w:val="24"/>
        </w:rPr>
        <w:t xml:space="preserve"> on </w:t>
      </w:r>
      <w:r w:rsidR="00444B2F" w:rsidRPr="00626010">
        <w:rPr>
          <w:rFonts w:asciiTheme="majorBidi" w:hAnsiTheme="majorBidi" w:cstheme="majorBidi"/>
          <w:b/>
          <w:bCs/>
          <w:color w:val="000000"/>
          <w:sz w:val="24"/>
          <w:szCs w:val="24"/>
        </w:rPr>
        <w:t>March 01, 2016</w:t>
      </w:r>
      <w:r w:rsidRPr="005E48F9">
        <w:rPr>
          <w:rFonts w:asciiTheme="majorBidi" w:hAnsiTheme="majorBidi" w:cstheme="majorBidi"/>
          <w:color w:val="000000"/>
          <w:sz w:val="24"/>
          <w:szCs w:val="24"/>
        </w:rPr>
        <w:t>, late submissions will not be accepted.</w:t>
      </w:r>
    </w:p>
    <w:p w:rsidR="005E48F9" w:rsidRPr="005E48F9" w:rsidRDefault="005E48F9" w:rsidP="00444B2F">
      <w:pPr>
        <w:numPr>
          <w:ilvl w:val="0"/>
          <w:numId w:val="7"/>
        </w:num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 xml:space="preserve">The Statement of Qualification and Experience will be publicly opened at </w:t>
      </w:r>
      <w:r w:rsidRPr="00626010">
        <w:rPr>
          <w:rFonts w:asciiTheme="majorBidi" w:hAnsiTheme="majorBidi" w:cstheme="majorBidi"/>
          <w:b/>
          <w:bCs/>
          <w:color w:val="000000"/>
          <w:sz w:val="24"/>
          <w:szCs w:val="24"/>
        </w:rPr>
        <w:t>13:00 hours Jordan local time</w:t>
      </w:r>
      <w:r w:rsidRPr="005E48F9">
        <w:rPr>
          <w:rFonts w:asciiTheme="majorBidi" w:hAnsiTheme="majorBidi" w:cstheme="majorBidi"/>
          <w:color w:val="000000"/>
          <w:sz w:val="24"/>
          <w:szCs w:val="24"/>
        </w:rPr>
        <w:t xml:space="preserve"> on </w:t>
      </w:r>
      <w:r w:rsidR="00444B2F" w:rsidRPr="00626010">
        <w:rPr>
          <w:rFonts w:asciiTheme="majorBidi" w:hAnsiTheme="majorBidi" w:cstheme="majorBidi"/>
          <w:b/>
          <w:bCs/>
          <w:color w:val="000000"/>
          <w:sz w:val="24"/>
          <w:szCs w:val="24"/>
        </w:rPr>
        <w:t>March 01, 2016</w:t>
      </w:r>
      <w:r w:rsidRPr="005E48F9">
        <w:rPr>
          <w:rFonts w:asciiTheme="majorBidi" w:hAnsiTheme="majorBidi" w:cstheme="majorBidi"/>
          <w:color w:val="000000"/>
          <w:sz w:val="24"/>
          <w:szCs w:val="24"/>
        </w:rPr>
        <w:t>, in which the names of the PR and communications firms who submitted Statement of Qualification and Experience will be announced.</w:t>
      </w:r>
    </w:p>
    <w:p w:rsidR="005E48F9" w:rsidRPr="005E48F9" w:rsidRDefault="005E48F9" w:rsidP="005E48F9">
      <w:pPr>
        <w:numPr>
          <w:ilvl w:val="0"/>
          <w:numId w:val="7"/>
        </w:num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5E48F9">
        <w:rPr>
          <w:rFonts w:asciiTheme="majorBidi" w:hAnsiTheme="majorBidi" w:cstheme="majorBidi"/>
          <w:color w:val="000000"/>
          <w:sz w:val="24"/>
          <w:szCs w:val="24"/>
        </w:rPr>
        <w:t>PR and communications firms representatives can attend the opening session or follow up the opening session directly transmitted audio video at the Government Tenders Directorate (Procurement Agent) official website mentioned above.</w:t>
      </w:r>
    </w:p>
    <w:p w:rsidR="00F55592" w:rsidRPr="0084720F" w:rsidRDefault="00F55592" w:rsidP="00F55592">
      <w:pPr>
        <w:widowControl w:val="0"/>
        <w:autoSpaceDE w:val="0"/>
        <w:autoSpaceDN w:val="0"/>
        <w:adjustRightInd w:val="0"/>
        <w:spacing w:after="0" w:line="240" w:lineRule="auto"/>
        <w:jc w:val="both"/>
        <w:rPr>
          <w:rFonts w:asciiTheme="majorBidi" w:eastAsia="SimSun" w:hAnsiTheme="majorBidi" w:cstheme="majorBidi"/>
          <w:b/>
          <w:bCs/>
          <w:sz w:val="24"/>
          <w:szCs w:val="24"/>
          <w:lang w:eastAsia="zh-CN"/>
        </w:rPr>
      </w:pPr>
    </w:p>
    <w:p w:rsidR="00F55592" w:rsidRPr="0084720F" w:rsidRDefault="00F55592" w:rsidP="0058058F">
      <w:pPr>
        <w:autoSpaceDE w:val="0"/>
        <w:autoSpaceDN w:val="0"/>
        <w:adjustRightInd w:val="0"/>
        <w:spacing w:after="0" w:line="240" w:lineRule="auto"/>
        <w:rPr>
          <w:rFonts w:asciiTheme="majorBidi" w:eastAsia="Times New Roman" w:hAnsiTheme="majorBidi" w:cstheme="majorBidi"/>
          <w:b/>
          <w:bCs/>
          <w:sz w:val="24"/>
          <w:szCs w:val="24"/>
        </w:rPr>
      </w:pPr>
      <w:r w:rsidRPr="0084720F">
        <w:rPr>
          <w:rFonts w:asciiTheme="majorBidi" w:eastAsia="Times New Roman" w:hAnsiTheme="majorBidi" w:cstheme="majorBidi"/>
          <w:b/>
          <w:bCs/>
          <w:sz w:val="24"/>
          <w:szCs w:val="24"/>
        </w:rPr>
        <w:t xml:space="preserve">Eng. </w:t>
      </w:r>
      <w:r w:rsidR="0058058F" w:rsidRPr="0058058F">
        <w:rPr>
          <w:rFonts w:asciiTheme="majorBidi" w:eastAsia="Times New Roman" w:hAnsiTheme="majorBidi" w:cstheme="majorBidi"/>
          <w:b/>
          <w:bCs/>
          <w:sz w:val="24"/>
          <w:szCs w:val="24"/>
        </w:rPr>
        <w:t xml:space="preserve">Huda </w:t>
      </w:r>
      <w:proofErr w:type="spellStart"/>
      <w:r w:rsidR="0058058F" w:rsidRPr="0058058F">
        <w:rPr>
          <w:rFonts w:asciiTheme="majorBidi" w:eastAsia="Times New Roman" w:hAnsiTheme="majorBidi" w:cstheme="majorBidi"/>
          <w:b/>
          <w:bCs/>
          <w:sz w:val="24"/>
          <w:szCs w:val="24"/>
        </w:rPr>
        <w:t>Shishani</w:t>
      </w:r>
      <w:proofErr w:type="spellEnd"/>
    </w:p>
    <w:p w:rsidR="00F55592" w:rsidRPr="0084720F" w:rsidRDefault="00F55592" w:rsidP="00F55592">
      <w:pPr>
        <w:autoSpaceDE w:val="0"/>
        <w:autoSpaceDN w:val="0"/>
        <w:adjustRightInd w:val="0"/>
        <w:spacing w:after="0" w:line="240" w:lineRule="auto"/>
        <w:ind w:left="720"/>
        <w:jc w:val="both"/>
        <w:rPr>
          <w:rFonts w:asciiTheme="majorBidi" w:eastAsia="Times New Roman" w:hAnsiTheme="majorBidi" w:cstheme="majorBidi"/>
          <w:b/>
          <w:bCs/>
          <w:sz w:val="24"/>
          <w:szCs w:val="24"/>
        </w:rPr>
      </w:pPr>
    </w:p>
    <w:p w:rsidR="00C7463D" w:rsidRDefault="00C7463D" w:rsidP="0058058F">
      <w:pPr>
        <w:spacing w:after="0" w:line="240" w:lineRule="auto"/>
        <w:rPr>
          <w:rFonts w:asciiTheme="majorBidi" w:eastAsia="Times New Roman" w:hAnsiTheme="majorBidi" w:cstheme="majorBidi"/>
          <w:b/>
          <w:bCs/>
          <w:sz w:val="24"/>
          <w:szCs w:val="24"/>
        </w:rPr>
      </w:pPr>
    </w:p>
    <w:p w:rsidR="0058058F" w:rsidRPr="0058058F" w:rsidRDefault="0058058F" w:rsidP="0058058F">
      <w:pPr>
        <w:spacing w:after="0" w:line="240" w:lineRule="auto"/>
        <w:rPr>
          <w:rFonts w:asciiTheme="majorBidi" w:eastAsia="Times New Roman" w:hAnsiTheme="majorBidi" w:cstheme="majorBidi"/>
          <w:b/>
          <w:bCs/>
          <w:sz w:val="24"/>
          <w:szCs w:val="24"/>
        </w:rPr>
      </w:pPr>
      <w:r w:rsidRPr="0058058F">
        <w:rPr>
          <w:rFonts w:asciiTheme="majorBidi" w:eastAsia="Times New Roman" w:hAnsiTheme="majorBidi" w:cstheme="majorBidi"/>
          <w:b/>
          <w:bCs/>
          <w:sz w:val="24"/>
          <w:szCs w:val="24"/>
        </w:rPr>
        <w:t xml:space="preserve">Director General and Chairman of Central Tenders Committee </w:t>
      </w:r>
    </w:p>
    <w:p w:rsidR="0058058F" w:rsidRPr="0058058F" w:rsidRDefault="0058058F" w:rsidP="0058058F">
      <w:pPr>
        <w:spacing w:after="0" w:line="240" w:lineRule="auto"/>
        <w:rPr>
          <w:rFonts w:asciiTheme="majorBidi" w:eastAsia="Times New Roman" w:hAnsiTheme="majorBidi" w:cstheme="majorBidi"/>
          <w:b/>
          <w:bCs/>
          <w:sz w:val="24"/>
          <w:szCs w:val="24"/>
        </w:rPr>
      </w:pPr>
      <w:r w:rsidRPr="0058058F">
        <w:rPr>
          <w:rFonts w:asciiTheme="majorBidi" w:eastAsia="Times New Roman" w:hAnsiTheme="majorBidi" w:cstheme="majorBidi"/>
          <w:b/>
          <w:bCs/>
          <w:sz w:val="24"/>
          <w:szCs w:val="24"/>
        </w:rPr>
        <w:t>Government Tenders Department (Procurement Agent)</w:t>
      </w:r>
    </w:p>
    <w:p w:rsidR="001027AC" w:rsidRPr="0084720F" w:rsidRDefault="0058058F" w:rsidP="0058058F">
      <w:pPr>
        <w:spacing w:after="0" w:line="240" w:lineRule="auto"/>
        <w:rPr>
          <w:rFonts w:ascii="Times New Roman" w:eastAsia="Times New Roman" w:hAnsi="Times New Roman" w:cs="Times New Roman"/>
          <w:sz w:val="24"/>
          <w:szCs w:val="24"/>
          <w:lang w:bidi="ar-JO"/>
        </w:rPr>
      </w:pPr>
      <w:r w:rsidRPr="0058058F">
        <w:rPr>
          <w:rFonts w:asciiTheme="majorBidi" w:eastAsia="Times New Roman" w:hAnsiTheme="majorBidi" w:cstheme="majorBidi"/>
          <w:b/>
          <w:bCs/>
          <w:sz w:val="24"/>
          <w:szCs w:val="24"/>
        </w:rPr>
        <w:t>Ministry of Public Works and Housing</w:t>
      </w:r>
    </w:p>
    <w:sectPr w:rsidR="001027AC" w:rsidRPr="0084720F" w:rsidSect="00C7463D">
      <w:pgSz w:w="11906" w:h="16838"/>
      <w:pgMar w:top="1134" w:right="1134" w:bottom="1134" w:left="1134"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D0AB0"/>
    <w:multiLevelType w:val="hybridMultilevel"/>
    <w:tmpl w:val="6E20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71C61"/>
    <w:multiLevelType w:val="hybridMultilevel"/>
    <w:tmpl w:val="EFBED290"/>
    <w:lvl w:ilvl="0" w:tplc="7B9A4B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01CD8"/>
    <w:multiLevelType w:val="hybridMultilevel"/>
    <w:tmpl w:val="8CFC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16582"/>
    <w:multiLevelType w:val="hybridMultilevel"/>
    <w:tmpl w:val="6EFAE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683871"/>
    <w:multiLevelType w:val="hybridMultilevel"/>
    <w:tmpl w:val="06A688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5E576A3A"/>
    <w:multiLevelType w:val="hybridMultilevel"/>
    <w:tmpl w:val="0600AD52"/>
    <w:lvl w:ilvl="0" w:tplc="9E24514A">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64D46912"/>
    <w:multiLevelType w:val="hybridMultilevel"/>
    <w:tmpl w:val="12BCF8EC"/>
    <w:lvl w:ilvl="0" w:tplc="0409000F">
      <w:start w:val="1"/>
      <w:numFmt w:val="decimal"/>
      <w:lvlText w:val="%1."/>
      <w:lvlJc w:val="left"/>
      <w:pPr>
        <w:ind w:left="1353" w:hanging="360"/>
      </w:pPr>
    </w:lvl>
    <w:lvl w:ilvl="1" w:tplc="186C4DC0">
      <w:start w:val="1"/>
      <w:numFmt w:val="lowerLetter"/>
      <w:lvlText w:val="%2)"/>
      <w:lvlJc w:val="left"/>
      <w:pPr>
        <w:ind w:left="1440" w:hanging="360"/>
      </w:pPr>
      <w:rPr>
        <w:rFonts w:hint="default"/>
      </w:rPr>
    </w:lvl>
    <w:lvl w:ilvl="2" w:tplc="FC6EA9CA">
      <w:numFmt w:val="bullet"/>
      <w:lvlText w:val="•"/>
      <w:lvlJc w:val="left"/>
      <w:pPr>
        <w:ind w:left="2415" w:hanging="435"/>
      </w:pPr>
      <w:rPr>
        <w:rFonts w:ascii="Book Antiqua" w:eastAsiaTheme="minorHAnsi" w:hAnsi="Book Antiqua"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870DD6"/>
    <w:multiLevelType w:val="hybridMultilevel"/>
    <w:tmpl w:val="EF2E5F00"/>
    <w:lvl w:ilvl="0" w:tplc="995E13A2">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tplc="7F02E3FE">
      <w:start w:val="1"/>
      <w:numFmt w:val="lowerLetter"/>
      <w:lvlText w:val="%2."/>
      <w:lvlJc w:val="left"/>
      <w:pPr>
        <w:tabs>
          <w:tab w:val="num" w:pos="1440"/>
        </w:tabs>
        <w:ind w:left="1440" w:hanging="360"/>
      </w:pPr>
    </w:lvl>
    <w:lvl w:ilvl="2" w:tplc="2DF6AC8E" w:tentative="1">
      <w:start w:val="1"/>
      <w:numFmt w:val="lowerRoman"/>
      <w:lvlText w:val="%3."/>
      <w:lvlJc w:val="right"/>
      <w:pPr>
        <w:tabs>
          <w:tab w:val="num" w:pos="2160"/>
        </w:tabs>
        <w:ind w:left="2160" w:hanging="180"/>
      </w:pPr>
    </w:lvl>
    <w:lvl w:ilvl="3" w:tplc="44BC4348" w:tentative="1">
      <w:start w:val="1"/>
      <w:numFmt w:val="decimal"/>
      <w:lvlText w:val="%4."/>
      <w:lvlJc w:val="left"/>
      <w:pPr>
        <w:tabs>
          <w:tab w:val="num" w:pos="2880"/>
        </w:tabs>
        <w:ind w:left="2880" w:hanging="360"/>
      </w:pPr>
    </w:lvl>
    <w:lvl w:ilvl="4" w:tplc="6F964E32" w:tentative="1">
      <w:start w:val="1"/>
      <w:numFmt w:val="lowerLetter"/>
      <w:lvlText w:val="%5."/>
      <w:lvlJc w:val="left"/>
      <w:pPr>
        <w:tabs>
          <w:tab w:val="num" w:pos="3600"/>
        </w:tabs>
        <w:ind w:left="3600" w:hanging="360"/>
      </w:pPr>
    </w:lvl>
    <w:lvl w:ilvl="5" w:tplc="353EF0F0" w:tentative="1">
      <w:start w:val="1"/>
      <w:numFmt w:val="lowerRoman"/>
      <w:lvlText w:val="%6."/>
      <w:lvlJc w:val="right"/>
      <w:pPr>
        <w:tabs>
          <w:tab w:val="num" w:pos="4320"/>
        </w:tabs>
        <w:ind w:left="4320" w:hanging="180"/>
      </w:pPr>
    </w:lvl>
    <w:lvl w:ilvl="6" w:tplc="A7F29C5C" w:tentative="1">
      <w:start w:val="1"/>
      <w:numFmt w:val="decimal"/>
      <w:lvlText w:val="%7."/>
      <w:lvlJc w:val="left"/>
      <w:pPr>
        <w:tabs>
          <w:tab w:val="num" w:pos="5040"/>
        </w:tabs>
        <w:ind w:left="5040" w:hanging="360"/>
      </w:pPr>
    </w:lvl>
    <w:lvl w:ilvl="7" w:tplc="06F654C2" w:tentative="1">
      <w:start w:val="1"/>
      <w:numFmt w:val="lowerLetter"/>
      <w:lvlText w:val="%8."/>
      <w:lvlJc w:val="left"/>
      <w:pPr>
        <w:tabs>
          <w:tab w:val="num" w:pos="5760"/>
        </w:tabs>
        <w:ind w:left="5760" w:hanging="360"/>
      </w:pPr>
    </w:lvl>
    <w:lvl w:ilvl="8" w:tplc="067AD8C0"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28"/>
    <w:rsid w:val="00007335"/>
    <w:rsid w:val="00023CE3"/>
    <w:rsid w:val="00027C36"/>
    <w:rsid w:val="000649C7"/>
    <w:rsid w:val="000A407B"/>
    <w:rsid w:val="000F04D8"/>
    <w:rsid w:val="001027AC"/>
    <w:rsid w:val="00112618"/>
    <w:rsid w:val="00121AED"/>
    <w:rsid w:val="001B2C6E"/>
    <w:rsid w:val="001C1AC9"/>
    <w:rsid w:val="001E2045"/>
    <w:rsid w:val="0020375F"/>
    <w:rsid w:val="00214AEE"/>
    <w:rsid w:val="0021630F"/>
    <w:rsid w:val="00232182"/>
    <w:rsid w:val="00232651"/>
    <w:rsid w:val="002575CE"/>
    <w:rsid w:val="00261ED1"/>
    <w:rsid w:val="00262E98"/>
    <w:rsid w:val="00273349"/>
    <w:rsid w:val="00292A96"/>
    <w:rsid w:val="002A1664"/>
    <w:rsid w:val="00345503"/>
    <w:rsid w:val="00385760"/>
    <w:rsid w:val="003A476A"/>
    <w:rsid w:val="003F39CD"/>
    <w:rsid w:val="00406424"/>
    <w:rsid w:val="00431CBA"/>
    <w:rsid w:val="00444B2F"/>
    <w:rsid w:val="0047128C"/>
    <w:rsid w:val="00484928"/>
    <w:rsid w:val="004B1AC8"/>
    <w:rsid w:val="0058058F"/>
    <w:rsid w:val="00583316"/>
    <w:rsid w:val="00591454"/>
    <w:rsid w:val="005A5A6D"/>
    <w:rsid w:val="005D65B1"/>
    <w:rsid w:val="005E48F9"/>
    <w:rsid w:val="005E6FB5"/>
    <w:rsid w:val="006062B4"/>
    <w:rsid w:val="00610BAD"/>
    <w:rsid w:val="00626010"/>
    <w:rsid w:val="00664DCF"/>
    <w:rsid w:val="00676948"/>
    <w:rsid w:val="006B6E0A"/>
    <w:rsid w:val="00721447"/>
    <w:rsid w:val="007910B8"/>
    <w:rsid w:val="00825213"/>
    <w:rsid w:val="0084720F"/>
    <w:rsid w:val="008C1248"/>
    <w:rsid w:val="0090566A"/>
    <w:rsid w:val="00944CB6"/>
    <w:rsid w:val="0095317C"/>
    <w:rsid w:val="009554A4"/>
    <w:rsid w:val="009562FF"/>
    <w:rsid w:val="00957068"/>
    <w:rsid w:val="00957BC8"/>
    <w:rsid w:val="00A231FF"/>
    <w:rsid w:val="00A539CF"/>
    <w:rsid w:val="00A7789F"/>
    <w:rsid w:val="00A95D32"/>
    <w:rsid w:val="00AE3185"/>
    <w:rsid w:val="00B15E1C"/>
    <w:rsid w:val="00B30F2D"/>
    <w:rsid w:val="00B40C10"/>
    <w:rsid w:val="00B65C3B"/>
    <w:rsid w:val="00B74168"/>
    <w:rsid w:val="00BB50E1"/>
    <w:rsid w:val="00C60194"/>
    <w:rsid w:val="00C62AB3"/>
    <w:rsid w:val="00C7463D"/>
    <w:rsid w:val="00C762C5"/>
    <w:rsid w:val="00CA3CD9"/>
    <w:rsid w:val="00CA48FE"/>
    <w:rsid w:val="00CB13F6"/>
    <w:rsid w:val="00CE4E78"/>
    <w:rsid w:val="00CF4856"/>
    <w:rsid w:val="00D333DC"/>
    <w:rsid w:val="00D45F39"/>
    <w:rsid w:val="00D76B77"/>
    <w:rsid w:val="00D94418"/>
    <w:rsid w:val="00D94529"/>
    <w:rsid w:val="00DA07FE"/>
    <w:rsid w:val="00DA5902"/>
    <w:rsid w:val="00DC4161"/>
    <w:rsid w:val="00E170DF"/>
    <w:rsid w:val="00E33A46"/>
    <w:rsid w:val="00E35E70"/>
    <w:rsid w:val="00EA3E2A"/>
    <w:rsid w:val="00F55592"/>
    <w:rsid w:val="00FF2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C8"/>
    <w:pPr>
      <w:ind w:left="720"/>
      <w:contextualSpacing/>
    </w:pPr>
  </w:style>
  <w:style w:type="character" w:styleId="Hyperlink">
    <w:name w:val="Hyperlink"/>
    <w:basedOn w:val="DefaultParagraphFont"/>
    <w:uiPriority w:val="99"/>
    <w:unhideWhenUsed/>
    <w:rsid w:val="004B1AC8"/>
    <w:rPr>
      <w:color w:val="0000FF" w:themeColor="hyperlink"/>
      <w:u w:val="single"/>
    </w:rPr>
  </w:style>
  <w:style w:type="paragraph" w:styleId="BalloonText">
    <w:name w:val="Balloon Text"/>
    <w:basedOn w:val="Normal"/>
    <w:link w:val="BalloonTextChar"/>
    <w:uiPriority w:val="99"/>
    <w:semiHidden/>
    <w:unhideWhenUsed/>
    <w:rsid w:val="00E1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0DF"/>
    <w:rPr>
      <w:rFonts w:ascii="Tahoma" w:hAnsi="Tahoma" w:cs="Tahoma"/>
      <w:sz w:val="16"/>
      <w:szCs w:val="16"/>
    </w:rPr>
  </w:style>
  <w:style w:type="character" w:styleId="CommentReference">
    <w:name w:val="annotation reference"/>
    <w:basedOn w:val="DefaultParagraphFont"/>
    <w:uiPriority w:val="99"/>
    <w:semiHidden/>
    <w:unhideWhenUsed/>
    <w:rsid w:val="00E170DF"/>
    <w:rPr>
      <w:sz w:val="16"/>
      <w:szCs w:val="16"/>
    </w:rPr>
  </w:style>
  <w:style w:type="paragraph" w:styleId="CommentText">
    <w:name w:val="annotation text"/>
    <w:basedOn w:val="Normal"/>
    <w:link w:val="CommentTextChar"/>
    <w:uiPriority w:val="99"/>
    <w:semiHidden/>
    <w:unhideWhenUsed/>
    <w:rsid w:val="00E170DF"/>
    <w:pPr>
      <w:spacing w:line="240" w:lineRule="auto"/>
    </w:pPr>
    <w:rPr>
      <w:sz w:val="20"/>
      <w:szCs w:val="20"/>
    </w:rPr>
  </w:style>
  <w:style w:type="character" w:customStyle="1" w:styleId="CommentTextChar">
    <w:name w:val="Comment Text Char"/>
    <w:basedOn w:val="DefaultParagraphFont"/>
    <w:link w:val="CommentText"/>
    <w:uiPriority w:val="99"/>
    <w:semiHidden/>
    <w:rsid w:val="00E170DF"/>
    <w:rPr>
      <w:sz w:val="20"/>
      <w:szCs w:val="20"/>
    </w:rPr>
  </w:style>
  <w:style w:type="paragraph" w:styleId="CommentSubject">
    <w:name w:val="annotation subject"/>
    <w:basedOn w:val="CommentText"/>
    <w:next w:val="CommentText"/>
    <w:link w:val="CommentSubjectChar"/>
    <w:uiPriority w:val="99"/>
    <w:semiHidden/>
    <w:unhideWhenUsed/>
    <w:rsid w:val="00E170DF"/>
    <w:rPr>
      <w:b/>
      <w:bCs/>
    </w:rPr>
  </w:style>
  <w:style w:type="character" w:customStyle="1" w:styleId="CommentSubjectChar">
    <w:name w:val="Comment Subject Char"/>
    <w:basedOn w:val="CommentTextChar"/>
    <w:link w:val="CommentSubject"/>
    <w:uiPriority w:val="99"/>
    <w:semiHidden/>
    <w:rsid w:val="00E170DF"/>
    <w:rPr>
      <w:b/>
      <w:bCs/>
      <w:sz w:val="20"/>
      <w:szCs w:val="20"/>
    </w:rPr>
  </w:style>
  <w:style w:type="paragraph" w:customStyle="1" w:styleId="Text">
    <w:name w:val="Text"/>
    <w:basedOn w:val="Normal"/>
    <w:link w:val="TextChar"/>
    <w:rsid w:val="00721447"/>
    <w:pPr>
      <w:widowControl w:val="0"/>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SimpleList">
    <w:name w:val="Simple List"/>
    <w:basedOn w:val="Text"/>
    <w:rsid w:val="00721447"/>
    <w:pPr>
      <w:numPr>
        <w:numId w:val="6"/>
      </w:numPr>
      <w:tabs>
        <w:tab w:val="clear" w:pos="720"/>
      </w:tabs>
      <w:spacing w:before="0" w:after="0"/>
      <w:ind w:hanging="360"/>
    </w:pPr>
  </w:style>
  <w:style w:type="character" w:customStyle="1" w:styleId="TextChar">
    <w:name w:val="Text Char"/>
    <w:basedOn w:val="DefaultParagraphFont"/>
    <w:link w:val="Text"/>
    <w:rsid w:val="00721447"/>
    <w:rPr>
      <w:rFonts w:ascii="Times New Roman" w:eastAsia="SimSun" w:hAnsi="Times New Roman" w:cs="Times New Roman"/>
      <w:sz w:val="24"/>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C8"/>
    <w:pPr>
      <w:ind w:left="720"/>
      <w:contextualSpacing/>
    </w:pPr>
  </w:style>
  <w:style w:type="character" w:styleId="Hyperlink">
    <w:name w:val="Hyperlink"/>
    <w:basedOn w:val="DefaultParagraphFont"/>
    <w:uiPriority w:val="99"/>
    <w:unhideWhenUsed/>
    <w:rsid w:val="004B1AC8"/>
    <w:rPr>
      <w:color w:val="0000FF" w:themeColor="hyperlink"/>
      <w:u w:val="single"/>
    </w:rPr>
  </w:style>
  <w:style w:type="paragraph" w:styleId="BalloonText">
    <w:name w:val="Balloon Text"/>
    <w:basedOn w:val="Normal"/>
    <w:link w:val="BalloonTextChar"/>
    <w:uiPriority w:val="99"/>
    <w:semiHidden/>
    <w:unhideWhenUsed/>
    <w:rsid w:val="00E1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0DF"/>
    <w:rPr>
      <w:rFonts w:ascii="Tahoma" w:hAnsi="Tahoma" w:cs="Tahoma"/>
      <w:sz w:val="16"/>
      <w:szCs w:val="16"/>
    </w:rPr>
  </w:style>
  <w:style w:type="character" w:styleId="CommentReference">
    <w:name w:val="annotation reference"/>
    <w:basedOn w:val="DefaultParagraphFont"/>
    <w:uiPriority w:val="99"/>
    <w:semiHidden/>
    <w:unhideWhenUsed/>
    <w:rsid w:val="00E170DF"/>
    <w:rPr>
      <w:sz w:val="16"/>
      <w:szCs w:val="16"/>
    </w:rPr>
  </w:style>
  <w:style w:type="paragraph" w:styleId="CommentText">
    <w:name w:val="annotation text"/>
    <w:basedOn w:val="Normal"/>
    <w:link w:val="CommentTextChar"/>
    <w:uiPriority w:val="99"/>
    <w:semiHidden/>
    <w:unhideWhenUsed/>
    <w:rsid w:val="00E170DF"/>
    <w:pPr>
      <w:spacing w:line="240" w:lineRule="auto"/>
    </w:pPr>
    <w:rPr>
      <w:sz w:val="20"/>
      <w:szCs w:val="20"/>
    </w:rPr>
  </w:style>
  <w:style w:type="character" w:customStyle="1" w:styleId="CommentTextChar">
    <w:name w:val="Comment Text Char"/>
    <w:basedOn w:val="DefaultParagraphFont"/>
    <w:link w:val="CommentText"/>
    <w:uiPriority w:val="99"/>
    <w:semiHidden/>
    <w:rsid w:val="00E170DF"/>
    <w:rPr>
      <w:sz w:val="20"/>
      <w:szCs w:val="20"/>
    </w:rPr>
  </w:style>
  <w:style w:type="paragraph" w:styleId="CommentSubject">
    <w:name w:val="annotation subject"/>
    <w:basedOn w:val="CommentText"/>
    <w:next w:val="CommentText"/>
    <w:link w:val="CommentSubjectChar"/>
    <w:uiPriority w:val="99"/>
    <w:semiHidden/>
    <w:unhideWhenUsed/>
    <w:rsid w:val="00E170DF"/>
    <w:rPr>
      <w:b/>
      <w:bCs/>
    </w:rPr>
  </w:style>
  <w:style w:type="character" w:customStyle="1" w:styleId="CommentSubjectChar">
    <w:name w:val="Comment Subject Char"/>
    <w:basedOn w:val="CommentTextChar"/>
    <w:link w:val="CommentSubject"/>
    <w:uiPriority w:val="99"/>
    <w:semiHidden/>
    <w:rsid w:val="00E170DF"/>
    <w:rPr>
      <w:b/>
      <w:bCs/>
      <w:sz w:val="20"/>
      <w:szCs w:val="20"/>
    </w:rPr>
  </w:style>
  <w:style w:type="paragraph" w:customStyle="1" w:styleId="Text">
    <w:name w:val="Text"/>
    <w:basedOn w:val="Normal"/>
    <w:link w:val="TextChar"/>
    <w:rsid w:val="00721447"/>
    <w:pPr>
      <w:widowControl w:val="0"/>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SimpleList">
    <w:name w:val="Simple List"/>
    <w:basedOn w:val="Text"/>
    <w:rsid w:val="00721447"/>
    <w:pPr>
      <w:numPr>
        <w:numId w:val="6"/>
      </w:numPr>
      <w:tabs>
        <w:tab w:val="clear" w:pos="720"/>
      </w:tabs>
      <w:spacing w:before="0" w:after="0"/>
      <w:ind w:hanging="360"/>
    </w:pPr>
  </w:style>
  <w:style w:type="character" w:customStyle="1" w:styleId="TextChar">
    <w:name w:val="Text Char"/>
    <w:basedOn w:val="DefaultParagraphFont"/>
    <w:link w:val="Text"/>
    <w:rsid w:val="00721447"/>
    <w:rPr>
      <w:rFonts w:ascii="Times New Roman" w:eastAsia="SimSun" w:hAnsi="Times New Roman" w:cs="Times New Roman"/>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alahmad@gtd.gov.jo" TargetMode="External"/><Relationship Id="rId3" Type="http://schemas.openxmlformats.org/officeDocument/2006/relationships/styles" Target="styles.xml"/><Relationship Id="rId7" Type="http://schemas.openxmlformats.org/officeDocument/2006/relationships/hyperlink" Target="mailto:nadia.alahmad@gtd.gov.j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adia.alahmad@gtd.gov.jo" TargetMode="External"/><Relationship Id="rId4" Type="http://schemas.microsoft.com/office/2007/relationships/stylesWithEffects" Target="stylesWithEffects.xml"/><Relationship Id="rId9" Type="http://schemas.openxmlformats.org/officeDocument/2006/relationships/hyperlink" Target="http://www.gtd.gov.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E949-B566-4731-82F0-7E842AB6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Assad Jamokha</dc:creator>
  <cp:lastModifiedBy>Eng. Najah Alhafi</cp:lastModifiedBy>
  <cp:revision>27</cp:revision>
  <cp:lastPrinted>2016-01-26T11:49:00Z</cp:lastPrinted>
  <dcterms:created xsi:type="dcterms:W3CDTF">2016-01-05T09:16:00Z</dcterms:created>
  <dcterms:modified xsi:type="dcterms:W3CDTF">2016-01-26T11:51:00Z</dcterms:modified>
</cp:coreProperties>
</file>